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0B7" w:rsidRDefault="007B10B7">
      <w:pPr>
        <w:pStyle w:val="PORTADALOGO"/>
        <w:spacing w:after="120"/>
        <w:rPr>
          <w:rFonts w:ascii="Arial" w:hAnsi="Arial" w:cs="Arial"/>
          <w:lang w:val="es-ES"/>
        </w:rPr>
      </w:pPr>
    </w:p>
    <w:p w:rsidR="007B10B7" w:rsidRDefault="00D333E6">
      <w:pPr>
        <w:rPr>
          <w:rFonts w:cs="Arial"/>
        </w:rPr>
      </w:pPr>
      <w:r>
        <w:rPr>
          <w:rFonts w:cs="Arial"/>
          <w:noProof/>
          <w:sz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645160</wp:posOffset>
            </wp:positionV>
            <wp:extent cx="1600200" cy="497205"/>
            <wp:effectExtent l="19050" t="0" r="0" b="0"/>
            <wp:wrapTopAndBottom/>
            <wp:docPr id="547" name="Imagen 5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97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10B7">
        <w:rPr>
          <w:rFonts w:cs="Arial"/>
        </w:rPr>
        <w:t xml:space="preserve">   </w:t>
      </w:r>
    </w:p>
    <w:p w:rsidR="004173C1" w:rsidRPr="00541E45" w:rsidRDefault="004173C1" w:rsidP="00541E45">
      <w:pPr>
        <w:pStyle w:val="PORTADATITULO"/>
        <w:framePr w:w="7629" w:wrap="around" w:hAnchor="page" w:x="2250" w:y="7565"/>
        <w:spacing w:after="240"/>
        <w:rPr>
          <w:rFonts w:ascii="Arial" w:hAnsi="Arial" w:cs="Arial"/>
          <w:sz w:val="44"/>
          <w:szCs w:val="44"/>
        </w:rPr>
      </w:pPr>
      <w:r w:rsidRPr="00541E45">
        <w:rPr>
          <w:rFonts w:ascii="Arial" w:hAnsi="Arial" w:cs="Arial"/>
          <w:sz w:val="44"/>
          <w:szCs w:val="44"/>
        </w:rPr>
        <w:t>OFERTA DE REFERENCIA MARC</w:t>
      </w:r>
      <w:r w:rsidRPr="00541E45">
        <w:rPr>
          <w:rFonts w:ascii="Arial" w:hAnsi="Arial" w:cs="Arial"/>
          <w:caps w:val="0"/>
          <w:sz w:val="44"/>
          <w:szCs w:val="44"/>
        </w:rPr>
        <w:t>o</w:t>
      </w:r>
    </w:p>
    <w:p w:rsidR="004173C1" w:rsidRPr="00541E45" w:rsidRDefault="004173C1" w:rsidP="004173C1">
      <w:pPr>
        <w:pStyle w:val="PORTADATITULO"/>
        <w:framePr w:w="7629" w:wrap="around" w:hAnchor="page" w:x="2250" w:y="7565"/>
        <w:rPr>
          <w:rFonts w:ascii="Arial" w:hAnsi="Arial" w:cs="Arial"/>
          <w:sz w:val="28"/>
          <w:szCs w:val="28"/>
        </w:rPr>
      </w:pPr>
      <w:r w:rsidRPr="00541E45">
        <w:rPr>
          <w:rFonts w:ascii="Arial" w:hAnsi="Arial" w:cs="Arial"/>
          <w:sz w:val="28"/>
          <w:szCs w:val="28"/>
        </w:rPr>
        <w:t>SERVICIOS MAYORISTAS DE ACCESO</w:t>
      </w:r>
    </w:p>
    <w:p w:rsidR="004173C1" w:rsidRPr="00541E45" w:rsidRDefault="004173C1" w:rsidP="004173C1">
      <w:pPr>
        <w:pStyle w:val="PORTADATITULO"/>
        <w:framePr w:w="7629" w:wrap="around" w:hAnchor="page" w:x="2250" w:y="7565"/>
        <w:rPr>
          <w:rFonts w:ascii="Arial" w:hAnsi="Arial" w:cs="Arial"/>
          <w:sz w:val="28"/>
          <w:szCs w:val="28"/>
        </w:rPr>
      </w:pPr>
      <w:r w:rsidRPr="00541E45">
        <w:rPr>
          <w:rFonts w:ascii="Arial" w:hAnsi="Arial" w:cs="Arial"/>
          <w:sz w:val="28"/>
          <w:szCs w:val="28"/>
        </w:rPr>
        <w:t>A LAS INFRAESTRUCTURAS DE OBRA CIVIL DE</w:t>
      </w:r>
    </w:p>
    <w:p w:rsidR="004173C1" w:rsidRPr="00541E45" w:rsidRDefault="004173C1" w:rsidP="004173C1">
      <w:pPr>
        <w:pStyle w:val="PORTADATITULO"/>
        <w:framePr w:w="7629" w:wrap="around" w:hAnchor="page" w:x="2250" w:y="7565"/>
        <w:rPr>
          <w:rFonts w:ascii="Arial" w:hAnsi="Arial" w:cs="Arial"/>
          <w:sz w:val="28"/>
          <w:szCs w:val="28"/>
        </w:rPr>
      </w:pPr>
      <w:r w:rsidRPr="00541E45">
        <w:rPr>
          <w:rFonts w:ascii="Arial" w:hAnsi="Arial" w:cs="Arial"/>
          <w:sz w:val="28"/>
          <w:szCs w:val="28"/>
        </w:rPr>
        <w:t>TELEFÓNICA PARA OPERADORES DE REDES</w:t>
      </w:r>
    </w:p>
    <w:p w:rsidR="004173C1" w:rsidRPr="00541E45" w:rsidRDefault="004173C1" w:rsidP="004173C1">
      <w:pPr>
        <w:pStyle w:val="PORTADATITULO"/>
        <w:framePr w:w="7629" w:wrap="around" w:hAnchor="page" w:x="2250" w:y="7565"/>
        <w:rPr>
          <w:rFonts w:ascii="Arial" w:hAnsi="Arial" w:cs="Arial"/>
          <w:sz w:val="28"/>
          <w:szCs w:val="28"/>
        </w:rPr>
      </w:pPr>
      <w:r w:rsidRPr="00541E45">
        <w:rPr>
          <w:rFonts w:ascii="Arial" w:hAnsi="Arial" w:cs="Arial"/>
          <w:sz w:val="28"/>
          <w:szCs w:val="28"/>
        </w:rPr>
        <w:t>PÚBLICAS</w:t>
      </w:r>
      <w:r w:rsidR="00541E45" w:rsidRPr="00541E45">
        <w:rPr>
          <w:rFonts w:ascii="Arial" w:hAnsi="Arial" w:cs="Arial"/>
          <w:sz w:val="28"/>
          <w:szCs w:val="28"/>
        </w:rPr>
        <w:t xml:space="preserve"> DE COMUNICACIONES ELECTRÓNICAS</w:t>
      </w:r>
    </w:p>
    <w:p w:rsidR="004173C1" w:rsidRPr="004173C1" w:rsidRDefault="00DB6509" w:rsidP="004173C1">
      <w:pPr>
        <w:pStyle w:val="PORTADATITULO"/>
        <w:framePr w:w="2655" w:wrap="around" w:hAnchor="page" w:x="7989" w:y="15061"/>
        <w:rPr>
          <w:rFonts w:ascii="Arial" w:hAnsi="Arial" w:cs="Arial"/>
          <w:sz w:val="28"/>
          <w:szCs w:val="28"/>
        </w:rPr>
      </w:pPr>
      <w:bookmarkStart w:id="0" w:name="Portada_Marca_A"/>
      <w:bookmarkEnd w:id="0"/>
      <w:r>
        <w:rPr>
          <w:rFonts w:ascii="Arial" w:hAnsi="Arial" w:cs="Arial"/>
          <w:sz w:val="28"/>
          <w:szCs w:val="28"/>
        </w:rPr>
        <w:t>OCTUBRE</w:t>
      </w:r>
      <w:r w:rsidR="004173C1" w:rsidRPr="004173C1">
        <w:rPr>
          <w:rFonts w:ascii="Arial" w:hAnsi="Arial" w:cs="Arial"/>
          <w:sz w:val="28"/>
          <w:szCs w:val="28"/>
        </w:rPr>
        <w:t xml:space="preserve"> 201</w:t>
      </w:r>
      <w:r w:rsidR="00C531BD">
        <w:rPr>
          <w:rFonts w:ascii="Arial" w:hAnsi="Arial" w:cs="Arial"/>
          <w:sz w:val="28"/>
          <w:szCs w:val="28"/>
        </w:rPr>
        <w:t>6</w:t>
      </w:r>
    </w:p>
    <w:p w:rsidR="007B10B7" w:rsidRDefault="00DB6509">
      <w:pPr>
        <w:pStyle w:val="PORTADALOGO"/>
        <w:spacing w:after="120"/>
        <w:rPr>
          <w:rFonts w:ascii="Arial" w:hAnsi="Arial" w:cs="Arial"/>
          <w:noProof/>
          <w:lang w:val="es-ES"/>
        </w:rPr>
        <w:sectPr w:rsidR="007B10B7">
          <w:footerReference w:type="default" r:id="rId10"/>
          <w:endnotePr>
            <w:numFmt w:val="decimal"/>
          </w:endnotePr>
          <w:pgSz w:w="11906" w:h="16838" w:code="9"/>
          <w:pgMar w:top="2552" w:right="737" w:bottom="1134" w:left="1077" w:header="720" w:footer="720" w:gutter="0"/>
          <w:cols w:space="720"/>
          <w:titlePg/>
        </w:sectPr>
      </w:pPr>
      <w:bookmarkStart w:id="1" w:name="_GoBack"/>
      <w:bookmarkEnd w:id="1"/>
      <w:r>
        <w:rPr>
          <w:rFonts w:ascii="Arial" w:hAnsi="Arial" w:cs="Arial"/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.75pt;margin-top:623pt;width:496.8pt;height:28.8pt;z-index:251649024" o:allowincell="f" filled="f" fillcolor="#0c9" stroked="f">
            <v:textbox style="mso-next-textbox:#_x0000_s1034" inset="2.66092mm,1.3304mm,2.66092mm,1.3304mm">
              <w:txbxContent>
                <w:p w:rsidR="00BC2539" w:rsidRDefault="00BC2539">
                  <w:pPr>
                    <w:jc w:val="center"/>
                    <w:rPr>
                      <w:b/>
                      <w:snapToGrid w:val="0"/>
                      <w:color w:val="00000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lang w:val="es-ES"/>
        </w:rPr>
        <w:pict>
          <v:shape id="_x0000_s1029" type="#_x0000_t202" style="position:absolute;left:0;text-align:left;margin-left:18.15pt;margin-top:536.6pt;width:424.8pt;height:36pt;z-index:251648000" o:allowincell="f" filled="f" fillcolor="#0c9" stroked="f">
            <v:textbox style="mso-next-textbox:#_x0000_s1029" inset="2.66092mm,1.3304mm,2.66092mm,1.3304mm">
              <w:txbxContent>
                <w:p w:rsidR="00BC2539" w:rsidRDefault="00BC2539"/>
              </w:txbxContent>
            </v:textbox>
          </v:shape>
        </w:pict>
      </w:r>
    </w:p>
    <w:p w:rsidR="007B10B7" w:rsidRPr="004173C1" w:rsidRDefault="007B10B7" w:rsidP="002F3FA6">
      <w:pPr>
        <w:pStyle w:val="INDICETIT"/>
        <w:spacing w:after="120"/>
        <w:rPr>
          <w:rFonts w:cs="Arial"/>
          <w:sz w:val="36"/>
          <w:szCs w:val="36"/>
        </w:rPr>
      </w:pPr>
      <w:r w:rsidRPr="004173C1">
        <w:rPr>
          <w:rFonts w:cs="Arial"/>
          <w:sz w:val="36"/>
          <w:szCs w:val="36"/>
        </w:rPr>
        <w:lastRenderedPageBreak/>
        <w:t>ÍNDICE</w:t>
      </w:r>
    </w:p>
    <w:p w:rsidR="001849E3" w:rsidRDefault="001849E3" w:rsidP="001849E3">
      <w:pPr>
        <w:pStyle w:val="INDICETIT"/>
        <w:spacing w:after="120"/>
        <w:jc w:val="left"/>
        <w:rPr>
          <w:rFonts w:cs="Arial"/>
        </w:rPr>
      </w:pPr>
    </w:p>
    <w:p w:rsidR="001849E3" w:rsidRDefault="001849E3" w:rsidP="001849E3">
      <w:pPr>
        <w:pStyle w:val="INDICETIT"/>
        <w:spacing w:after="120"/>
        <w:jc w:val="left"/>
        <w:rPr>
          <w:rFonts w:cs="Arial"/>
        </w:rPr>
      </w:pPr>
    </w:p>
    <w:p w:rsidR="004173C1" w:rsidRDefault="004173C1" w:rsidP="001849E3">
      <w:pPr>
        <w:pStyle w:val="INDICETIT"/>
        <w:spacing w:after="120"/>
        <w:jc w:val="left"/>
        <w:rPr>
          <w:rFonts w:cs="Arial"/>
        </w:rPr>
      </w:pP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1. Normativa técnica (NOTECO)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2. Procedimiento de Gestión del Servicio (PROGECO)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3. Indicadores y Niveles de calidad</w:t>
      </w:r>
    </w:p>
    <w:p w:rsidR="004173C1" w:rsidRPr="004173C1" w:rsidRDefault="002076F6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4</w:t>
      </w:r>
      <w:r w:rsidR="004173C1" w:rsidRPr="004173C1">
        <w:rPr>
          <w:b/>
          <w:sz w:val="22"/>
          <w:szCs w:val="22"/>
          <w:lang w:val="es-ES"/>
        </w:rPr>
        <w:t>. Precios y Condiciones de Facturación</w:t>
      </w:r>
    </w:p>
    <w:p w:rsidR="002076F6" w:rsidRPr="004173C1" w:rsidRDefault="002076F6" w:rsidP="002076F6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>
        <w:rPr>
          <w:b/>
          <w:sz w:val="22"/>
          <w:szCs w:val="22"/>
          <w:lang w:val="es-ES"/>
        </w:rPr>
        <w:t>Anexo 1.</w:t>
      </w:r>
      <w:r w:rsidRPr="004173C1">
        <w:rPr>
          <w:b/>
          <w:sz w:val="22"/>
          <w:szCs w:val="22"/>
          <w:lang w:val="es-ES"/>
        </w:rPr>
        <w:t xml:space="preserve"> Modelo de Acta de Replanteo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Anexo 2a. Procedimiento</w:t>
      </w:r>
      <w:r w:rsidR="001B1CBB">
        <w:rPr>
          <w:b/>
          <w:sz w:val="22"/>
          <w:szCs w:val="22"/>
          <w:lang w:val="es-ES"/>
        </w:rPr>
        <w:t xml:space="preserve"> de</w:t>
      </w:r>
      <w:r w:rsidRPr="004173C1">
        <w:rPr>
          <w:b/>
          <w:sz w:val="22"/>
          <w:szCs w:val="22"/>
          <w:lang w:val="es-ES"/>
        </w:rPr>
        <w:t xml:space="preserve"> PRL para servicio MARCo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Anexo 2b. Procedimientos de PRL Evaluación de Riesgos en Cámaras de Registro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>Anexo 2c. Procedimientos de PRL en Trabajos Postes y Líneas Aéreas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 xml:space="preserve">Anexo </w:t>
      </w:r>
      <w:r w:rsidR="001B1CBB">
        <w:rPr>
          <w:b/>
          <w:sz w:val="22"/>
          <w:szCs w:val="22"/>
          <w:lang w:val="es-ES"/>
        </w:rPr>
        <w:t>2</w:t>
      </w:r>
      <w:r w:rsidRPr="004173C1">
        <w:rPr>
          <w:b/>
          <w:sz w:val="22"/>
          <w:szCs w:val="22"/>
          <w:lang w:val="es-ES"/>
        </w:rPr>
        <w:t xml:space="preserve">d. Procedimientos </w:t>
      </w:r>
      <w:r w:rsidR="001B1CBB">
        <w:rPr>
          <w:b/>
          <w:sz w:val="22"/>
          <w:szCs w:val="22"/>
          <w:lang w:val="es-ES"/>
        </w:rPr>
        <w:t xml:space="preserve">de </w:t>
      </w:r>
      <w:r w:rsidRPr="004173C1">
        <w:rPr>
          <w:b/>
          <w:sz w:val="22"/>
          <w:szCs w:val="22"/>
          <w:lang w:val="es-ES"/>
        </w:rPr>
        <w:t>Telefónica de PRL en Cámaras de Registro</w:t>
      </w:r>
    </w:p>
    <w:p w:rsidR="004173C1" w:rsidRP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 xml:space="preserve">Anexo </w:t>
      </w:r>
      <w:r w:rsidR="001B1CBB">
        <w:rPr>
          <w:b/>
          <w:sz w:val="22"/>
          <w:szCs w:val="22"/>
          <w:lang w:val="es-ES"/>
        </w:rPr>
        <w:t>2</w:t>
      </w:r>
      <w:r w:rsidRPr="004173C1">
        <w:rPr>
          <w:b/>
          <w:sz w:val="22"/>
          <w:szCs w:val="22"/>
          <w:lang w:val="es-ES"/>
        </w:rPr>
        <w:t>e. Procedimiento de Telefónica de PRL en postes de madera</w:t>
      </w:r>
    </w:p>
    <w:p w:rsidR="004173C1" w:rsidRDefault="004173C1" w:rsidP="001B1CBB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 xml:space="preserve">Anexo </w:t>
      </w:r>
      <w:r w:rsidR="001B1CBB">
        <w:rPr>
          <w:b/>
          <w:sz w:val="22"/>
          <w:szCs w:val="22"/>
          <w:lang w:val="es-ES"/>
        </w:rPr>
        <w:t>2</w:t>
      </w:r>
      <w:r w:rsidRPr="004173C1">
        <w:rPr>
          <w:b/>
          <w:sz w:val="22"/>
          <w:szCs w:val="22"/>
          <w:lang w:val="es-ES"/>
        </w:rPr>
        <w:t>f. Parte de seguridad de trabajos en espacios confinados</w:t>
      </w:r>
    </w:p>
    <w:p w:rsidR="002076F6" w:rsidRDefault="002076F6" w:rsidP="002076F6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4173C1">
        <w:rPr>
          <w:b/>
          <w:sz w:val="22"/>
          <w:szCs w:val="22"/>
          <w:lang w:val="es-ES"/>
        </w:rPr>
        <w:t xml:space="preserve">Anexo </w:t>
      </w:r>
      <w:r>
        <w:rPr>
          <w:b/>
          <w:sz w:val="22"/>
          <w:szCs w:val="22"/>
          <w:lang w:val="es-ES"/>
        </w:rPr>
        <w:t>3</w:t>
      </w:r>
      <w:r w:rsidRPr="004173C1">
        <w:rPr>
          <w:b/>
          <w:sz w:val="22"/>
          <w:szCs w:val="22"/>
          <w:lang w:val="es-ES"/>
        </w:rPr>
        <w:t>. Contrato tipo</w:t>
      </w:r>
    </w:p>
    <w:p w:rsidR="00DB6509" w:rsidRPr="004173C1" w:rsidRDefault="00DB6509" w:rsidP="002076F6">
      <w:pPr>
        <w:pStyle w:val="Sangradetextonormal"/>
        <w:widowControl/>
        <w:tabs>
          <w:tab w:val="clear" w:pos="567"/>
          <w:tab w:val="clear" w:pos="709"/>
          <w:tab w:val="clear" w:pos="1418"/>
          <w:tab w:val="clear" w:pos="2126"/>
          <w:tab w:val="clear" w:pos="2835"/>
          <w:tab w:val="clear" w:pos="3544"/>
        </w:tabs>
        <w:suppressAutoHyphens w:val="0"/>
        <w:spacing w:after="240"/>
        <w:ind w:left="567" w:right="140" w:firstLine="0"/>
        <w:jc w:val="left"/>
        <w:rPr>
          <w:b/>
          <w:sz w:val="22"/>
          <w:szCs w:val="22"/>
          <w:lang w:val="es-ES"/>
        </w:rPr>
      </w:pPr>
      <w:r w:rsidRPr="00DB6509">
        <w:rPr>
          <w:b/>
          <w:sz w:val="22"/>
          <w:szCs w:val="22"/>
          <w:lang w:val="es-ES"/>
        </w:rPr>
        <w:t xml:space="preserve">Anexo </w:t>
      </w:r>
      <w:r>
        <w:rPr>
          <w:b/>
          <w:sz w:val="22"/>
          <w:szCs w:val="22"/>
          <w:lang w:val="es-ES"/>
        </w:rPr>
        <w:t>4.</w:t>
      </w:r>
      <w:r w:rsidRPr="00DB6509">
        <w:rPr>
          <w:b/>
          <w:sz w:val="22"/>
          <w:szCs w:val="22"/>
          <w:lang w:val="es-ES"/>
        </w:rPr>
        <w:t xml:space="preserve"> Acuerdo de Buenas Prácticas</w:t>
      </w:r>
    </w:p>
    <w:sectPr w:rsidR="00DB6509" w:rsidRPr="004173C1" w:rsidSect="001849E3">
      <w:endnotePr>
        <w:numFmt w:val="decimal"/>
      </w:endnotePr>
      <w:pgSz w:w="11906" w:h="16838" w:code="9"/>
      <w:pgMar w:top="2552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539" w:rsidRDefault="00BC2539">
      <w:r>
        <w:separator/>
      </w:r>
    </w:p>
  </w:endnote>
  <w:endnote w:type="continuationSeparator" w:id="0">
    <w:p w:rsidR="00BC2539" w:rsidRDefault="00BC2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Correspondence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539" w:rsidRDefault="00BC2539">
    <w:pPr>
      <w:pStyle w:val="Piedepgina"/>
      <w:jc w:val="left"/>
      <w:rPr>
        <w:rFonts w:cs="Arial"/>
        <w:i/>
        <w:iCs/>
        <w:sz w:val="20"/>
      </w:rPr>
    </w:pPr>
  </w:p>
  <w:p w:rsidR="00BC2539" w:rsidRDefault="004173C1" w:rsidP="004173C1">
    <w:pPr>
      <w:pStyle w:val="Piedepgina"/>
      <w:pBdr>
        <w:top w:val="single" w:sz="4" w:space="1" w:color="auto"/>
      </w:pBdr>
      <w:jc w:val="left"/>
    </w:pPr>
    <w:r>
      <w:rPr>
        <w:rFonts w:cs="Arial"/>
        <w:i/>
        <w:iCs/>
        <w:sz w:val="20"/>
      </w:rPr>
      <w:t>Índice de la oferta de referencia MARCo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539" w:rsidRDefault="00BC2539">
      <w:r>
        <w:separator/>
      </w:r>
    </w:p>
  </w:footnote>
  <w:footnote w:type="continuationSeparator" w:id="0">
    <w:p w:rsidR="00BC2539" w:rsidRDefault="00BC2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3C6253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B"/>
    <w:multiLevelType w:val="multilevel"/>
    <w:tmpl w:val="9BB4E1AA"/>
    <w:lvl w:ilvl="0">
      <w:start w:val="1"/>
      <w:numFmt w:val="decimal"/>
      <w:pStyle w:val="Listaconvietas2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>
    <w:nsid w:val="01F96C33"/>
    <w:multiLevelType w:val="hybridMultilevel"/>
    <w:tmpl w:val="7A8EF5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D0E12"/>
    <w:multiLevelType w:val="hybridMultilevel"/>
    <w:tmpl w:val="D6F87A44"/>
    <w:lvl w:ilvl="0" w:tplc="0C0A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096D56D6"/>
    <w:multiLevelType w:val="hybridMultilevel"/>
    <w:tmpl w:val="55A291D2"/>
    <w:lvl w:ilvl="0" w:tplc="0C0A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0ACA0DE3"/>
    <w:multiLevelType w:val="hybridMultilevel"/>
    <w:tmpl w:val="E9A60332"/>
    <w:lvl w:ilvl="0" w:tplc="0C0A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6">
    <w:nsid w:val="1036232C"/>
    <w:multiLevelType w:val="multilevel"/>
    <w:tmpl w:val="34002BEC"/>
    <w:lvl w:ilvl="0">
      <w:start w:val="1"/>
      <w:numFmt w:val="decimal"/>
      <w:pStyle w:val="LISTANUM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LISTANUM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decimal"/>
      <w:pStyle w:val="LISTANUM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ANUM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</w:lvl>
    <w:lvl w:ilvl="5">
      <w:start w:val="1"/>
      <w:numFmt w:val="none"/>
      <w:suff w:val="nothing"/>
      <w:lvlText w:val=""/>
      <w:lvlJc w:val="left"/>
      <w:pPr>
        <w:ind w:left="-32767" w:firstLine="0"/>
      </w:pPr>
    </w:lvl>
    <w:lvl w:ilvl="6">
      <w:start w:val="1"/>
      <w:numFmt w:val="none"/>
      <w:suff w:val="nothing"/>
      <w:lvlText w:val=""/>
      <w:lvlJc w:val="left"/>
      <w:pPr>
        <w:ind w:left="-32767" w:firstLine="0"/>
      </w:pPr>
    </w:lvl>
    <w:lvl w:ilvl="7">
      <w:start w:val="1"/>
      <w:numFmt w:val="none"/>
      <w:suff w:val="nothing"/>
      <w:lvlText w:val=""/>
      <w:lvlJc w:val="left"/>
      <w:pPr>
        <w:ind w:left="-32767" w:firstLine="0"/>
      </w:pPr>
    </w:lvl>
    <w:lvl w:ilvl="8">
      <w:start w:val="1"/>
      <w:numFmt w:val="none"/>
      <w:suff w:val="nothing"/>
      <w:lvlText w:val=""/>
      <w:lvlJc w:val="left"/>
      <w:pPr>
        <w:ind w:left="-32767" w:firstLine="0"/>
      </w:pPr>
    </w:lvl>
  </w:abstractNum>
  <w:abstractNum w:abstractNumId="7">
    <w:nsid w:val="149F51AB"/>
    <w:multiLevelType w:val="hybridMultilevel"/>
    <w:tmpl w:val="92123CC2"/>
    <w:lvl w:ilvl="0" w:tplc="0C0A000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302"/>
        </w:tabs>
        <w:ind w:left="230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022"/>
        </w:tabs>
        <w:ind w:left="302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742"/>
        </w:tabs>
        <w:ind w:left="374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82"/>
        </w:tabs>
        <w:ind w:left="518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342"/>
        </w:tabs>
        <w:ind w:left="7342" w:hanging="180"/>
      </w:pPr>
    </w:lvl>
  </w:abstractNum>
  <w:abstractNum w:abstractNumId="8">
    <w:nsid w:val="20354A96"/>
    <w:multiLevelType w:val="hybridMultilevel"/>
    <w:tmpl w:val="21AE7CB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2D874B0"/>
    <w:multiLevelType w:val="hybridMultilevel"/>
    <w:tmpl w:val="C1A8E7A4"/>
    <w:lvl w:ilvl="0" w:tplc="0C0A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</w:lvl>
    <w:lvl w:ilvl="2" w:tplc="0C0A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10">
    <w:nsid w:val="22F13210"/>
    <w:multiLevelType w:val="hybridMultilevel"/>
    <w:tmpl w:val="A47CB9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7D489E"/>
    <w:multiLevelType w:val="multilevel"/>
    <w:tmpl w:val="F0CC7E8A"/>
    <w:lvl w:ilvl="0">
      <w:start w:val="1"/>
      <w:numFmt w:val="bullet"/>
      <w:pStyle w:val="LISTA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A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A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A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2EDB3841"/>
    <w:multiLevelType w:val="singleLevel"/>
    <w:tmpl w:val="2AB0EABE"/>
    <w:lvl w:ilvl="0">
      <w:start w:val="1"/>
      <w:numFmt w:val="none"/>
      <w:pStyle w:val="NOTA"/>
      <w:lvlText w:val="NOTA:"/>
      <w:lvlJc w:val="left"/>
      <w:pPr>
        <w:tabs>
          <w:tab w:val="num" w:pos="907"/>
        </w:tabs>
        <w:ind w:left="907" w:hanging="907"/>
      </w:pPr>
      <w:rPr>
        <w:b/>
        <w:i w:val="0"/>
      </w:rPr>
    </w:lvl>
  </w:abstractNum>
  <w:abstractNum w:abstractNumId="13">
    <w:nsid w:val="30F5702E"/>
    <w:multiLevelType w:val="hybridMultilevel"/>
    <w:tmpl w:val="0FC20510"/>
    <w:lvl w:ilvl="0" w:tplc="202ED90A">
      <w:start w:val="1"/>
      <w:numFmt w:val="ordinalText"/>
      <w:pStyle w:val="Temporal"/>
      <w:lvlText w:val="%1.-"/>
      <w:lvlJc w:val="left"/>
      <w:pPr>
        <w:tabs>
          <w:tab w:val="num" w:pos="1134"/>
        </w:tabs>
        <w:ind w:left="0" w:firstLine="0"/>
      </w:pPr>
      <w:rPr>
        <w:rFonts w:ascii="Arial" w:hAnsi="Arial" w:hint="default"/>
        <w:b/>
        <w:i w:val="0"/>
        <w:caps/>
        <w:sz w:val="22"/>
        <w:szCs w:val="24"/>
        <w:u w:val="none"/>
        <w:lang w:val="es-ES" w:eastAsia="es-ES" w:bidi="ar-SA"/>
      </w:rPr>
    </w:lvl>
    <w:lvl w:ilvl="1" w:tplc="15828DC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NewRoman" w:eastAsia="Times New Roman" w:hAnsi="TimesNewRoman" w:cs="TimesNewRoman" w:hint="default"/>
        <w:b/>
        <w:i w:val="0"/>
        <w:caps/>
        <w:sz w:val="22"/>
        <w:szCs w:val="10351"/>
        <w:u w:val="none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BA0E5E"/>
    <w:multiLevelType w:val="hybridMultilevel"/>
    <w:tmpl w:val="C9DEEDC6"/>
    <w:lvl w:ilvl="0" w:tplc="0C0A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71E3836"/>
    <w:multiLevelType w:val="hybridMultilevel"/>
    <w:tmpl w:val="D6F87A44"/>
    <w:lvl w:ilvl="0" w:tplc="0C0A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>
    <w:nsid w:val="385E381C"/>
    <w:multiLevelType w:val="singleLevel"/>
    <w:tmpl w:val="49A21D2A"/>
    <w:lvl w:ilvl="0">
      <w:start w:val="1"/>
      <w:numFmt w:val="decimal"/>
      <w:pStyle w:val="listan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A976A6D"/>
    <w:multiLevelType w:val="hybridMultilevel"/>
    <w:tmpl w:val="3BFCB8E2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8">
    <w:nsid w:val="3BEE4951"/>
    <w:multiLevelType w:val="hybridMultilevel"/>
    <w:tmpl w:val="E140D1BA"/>
    <w:lvl w:ilvl="0" w:tplc="0C0A0001">
      <w:start w:val="1"/>
      <w:numFmt w:val="bullet"/>
      <w:lvlText w:val=""/>
      <w:lvlJc w:val="left"/>
      <w:pPr>
        <w:tabs>
          <w:tab w:val="num" w:pos="-8280"/>
        </w:tabs>
        <w:ind w:left="-82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-7560"/>
        </w:tabs>
        <w:ind w:left="-756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-6840"/>
        </w:tabs>
        <w:ind w:left="-68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-6120"/>
        </w:tabs>
        <w:ind w:left="-61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-5400"/>
        </w:tabs>
        <w:ind w:left="-54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-4680"/>
        </w:tabs>
        <w:ind w:left="-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-3960"/>
        </w:tabs>
        <w:ind w:left="-39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-3240"/>
        </w:tabs>
        <w:ind w:left="-32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-2520"/>
        </w:tabs>
        <w:ind w:left="-2520" w:hanging="360"/>
      </w:pPr>
      <w:rPr>
        <w:rFonts w:ascii="Wingdings" w:hAnsi="Wingdings" w:hint="default"/>
      </w:rPr>
    </w:lvl>
  </w:abstractNum>
  <w:abstractNum w:abstractNumId="19">
    <w:nsid w:val="3C636F2C"/>
    <w:multiLevelType w:val="hybridMultilevel"/>
    <w:tmpl w:val="515461E4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3FFA09B4"/>
    <w:multiLevelType w:val="hybridMultilevel"/>
    <w:tmpl w:val="DB68CB82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6F859AF"/>
    <w:multiLevelType w:val="singleLevel"/>
    <w:tmpl w:val="F878C3A4"/>
    <w:lvl w:ilvl="0">
      <w:start w:val="1"/>
      <w:numFmt w:val="decimal"/>
      <w:pStyle w:val="listahit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48022FEE"/>
    <w:multiLevelType w:val="hybridMultilevel"/>
    <w:tmpl w:val="CFD6FE8A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5828DC2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NewRoman" w:eastAsia="Times New Roman" w:hAnsi="TimesNewRoman" w:cs="TimesNew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B58302B"/>
    <w:multiLevelType w:val="hybridMultilevel"/>
    <w:tmpl w:val="4CFCBEC4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>
    <w:nsid w:val="4BF52A78"/>
    <w:multiLevelType w:val="multilevel"/>
    <w:tmpl w:val="C382D358"/>
    <w:lvl w:ilvl="0">
      <w:start w:val="1"/>
      <w:numFmt w:val="lowerLetter"/>
      <w:pStyle w:val="LISTAALFAB1"/>
      <w:lvlText w:val="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AALFAB2"/>
      <w:lvlText w:val="%2)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Letter"/>
      <w:pStyle w:val="LISTAALFAB3"/>
      <w:lvlText w:val="%3)"/>
      <w:lvlJc w:val="left"/>
      <w:pPr>
        <w:tabs>
          <w:tab w:val="num" w:pos="1701"/>
        </w:tabs>
        <w:ind w:left="1701" w:hanging="567"/>
      </w:pPr>
    </w:lvl>
    <w:lvl w:ilvl="3">
      <w:start w:val="1"/>
      <w:numFmt w:val="lowerLetter"/>
      <w:pStyle w:val="LISTAALFAB4"/>
      <w:lvlText w:val="%4)"/>
      <w:lvlJc w:val="left"/>
      <w:pPr>
        <w:tabs>
          <w:tab w:val="num" w:pos="2268"/>
        </w:tabs>
        <w:ind w:left="2268" w:hanging="567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>
    <w:nsid w:val="4E1C5AFF"/>
    <w:multiLevelType w:val="hybridMultilevel"/>
    <w:tmpl w:val="0DBADDEC"/>
    <w:lvl w:ilvl="0" w:tplc="2E70C8AE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>
    <w:nsid w:val="4E1C5D36"/>
    <w:multiLevelType w:val="multilevel"/>
    <w:tmpl w:val="0F464D02"/>
    <w:lvl w:ilvl="0">
      <w:start w:val="1"/>
      <w:numFmt w:val="decimal"/>
      <w:lvlText w:val="%1.-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.-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7632C29"/>
    <w:multiLevelType w:val="hybridMultilevel"/>
    <w:tmpl w:val="9FEE0C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1066AB"/>
    <w:multiLevelType w:val="hybridMultilevel"/>
    <w:tmpl w:val="13AAB0E2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5E7D3CA7"/>
    <w:multiLevelType w:val="hybridMultilevel"/>
    <w:tmpl w:val="209452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6E5335"/>
    <w:multiLevelType w:val="hybridMultilevel"/>
    <w:tmpl w:val="C1DA576E"/>
    <w:lvl w:ilvl="0" w:tplc="0C0A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1">
    <w:nsid w:val="6020797B"/>
    <w:multiLevelType w:val="hybridMultilevel"/>
    <w:tmpl w:val="9280A57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D348FF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AC61F7"/>
    <w:multiLevelType w:val="hybridMultilevel"/>
    <w:tmpl w:val="E7E85442"/>
    <w:lvl w:ilvl="0" w:tplc="0C0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8D348FF6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</w:rPr>
    </w:lvl>
    <w:lvl w:ilvl="2" w:tplc="0C0A0001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>
    <w:nsid w:val="61F539CC"/>
    <w:multiLevelType w:val="hybridMultilevel"/>
    <w:tmpl w:val="016A9DB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2E778A1"/>
    <w:multiLevelType w:val="hybridMultilevel"/>
    <w:tmpl w:val="19763AB4"/>
    <w:lvl w:ilvl="0" w:tplc="0C0A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64392675"/>
    <w:multiLevelType w:val="hybridMultilevel"/>
    <w:tmpl w:val="23B0845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1E2E2B"/>
    <w:multiLevelType w:val="hybridMultilevel"/>
    <w:tmpl w:val="917CB3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4E4BA7"/>
    <w:multiLevelType w:val="hybridMultilevel"/>
    <w:tmpl w:val="FC668E6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6E480132"/>
    <w:multiLevelType w:val="hybridMultilevel"/>
    <w:tmpl w:val="35F0B604"/>
    <w:lvl w:ilvl="0" w:tplc="0C0A0015">
      <w:start w:val="1"/>
      <w:numFmt w:val="upperLetter"/>
      <w:lvlText w:val="%1."/>
      <w:lvlJc w:val="left"/>
      <w:pPr>
        <w:tabs>
          <w:tab w:val="num" w:pos="2145"/>
        </w:tabs>
        <w:ind w:left="2145" w:hanging="360"/>
      </w:pPr>
    </w:lvl>
    <w:lvl w:ilvl="1" w:tplc="25AA6CA0">
      <w:start w:val="7"/>
      <w:numFmt w:val="decimal"/>
      <w:lvlText w:val="%2."/>
      <w:lvlJc w:val="left"/>
      <w:pPr>
        <w:tabs>
          <w:tab w:val="num" w:pos="2865"/>
        </w:tabs>
        <w:ind w:left="2865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39">
    <w:nsid w:val="6F710FFB"/>
    <w:multiLevelType w:val="hybridMultilevel"/>
    <w:tmpl w:val="669244BE"/>
    <w:lvl w:ilvl="0" w:tplc="CF8A78A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6A62A3"/>
    <w:multiLevelType w:val="hybridMultilevel"/>
    <w:tmpl w:val="C2829152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1E40475"/>
    <w:multiLevelType w:val="hybridMultilevel"/>
    <w:tmpl w:val="77E6285E"/>
    <w:lvl w:ilvl="0" w:tplc="0C0A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</w:lvl>
    <w:lvl w:ilvl="2" w:tplc="0C0A0005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2">
    <w:nsid w:val="724D53B3"/>
    <w:multiLevelType w:val="hybridMultilevel"/>
    <w:tmpl w:val="676E875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EB2083"/>
    <w:multiLevelType w:val="hybridMultilevel"/>
    <w:tmpl w:val="15E8EC54"/>
    <w:lvl w:ilvl="0" w:tplc="0C0A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4">
    <w:nsid w:val="751628A4"/>
    <w:multiLevelType w:val="hybridMultilevel"/>
    <w:tmpl w:val="C48257B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5666B6"/>
    <w:multiLevelType w:val="multilevel"/>
    <w:tmpl w:val="1A00F086"/>
    <w:lvl w:ilvl="0">
      <w:start w:val="1"/>
      <w:numFmt w:val="lowerLetter"/>
      <w:pStyle w:val="TABLAALFAB1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pStyle w:val="TABLAALFAB2"/>
      <w:lvlText w:val="%2."/>
      <w:lvlJc w:val="left"/>
      <w:pPr>
        <w:tabs>
          <w:tab w:val="num" w:pos="680"/>
        </w:tabs>
        <w:ind w:left="680" w:hanging="34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>
    <w:nsid w:val="78AB14BA"/>
    <w:multiLevelType w:val="multilevel"/>
    <w:tmpl w:val="28CC94BC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A2F3326"/>
    <w:multiLevelType w:val="hybridMultilevel"/>
    <w:tmpl w:val="E1C869CA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8">
    <w:nsid w:val="7AC77929"/>
    <w:multiLevelType w:val="multilevel"/>
    <w:tmpl w:val="C9E615D4"/>
    <w:lvl w:ilvl="0">
      <w:start w:val="1"/>
      <w:numFmt w:val="decimal"/>
      <w:pStyle w:val="TABLANUM1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pStyle w:val="TABLANUM2"/>
      <w:lvlText w:val="%2."/>
      <w:lvlJc w:val="left"/>
      <w:pPr>
        <w:tabs>
          <w:tab w:val="num" w:pos="700"/>
        </w:tabs>
        <w:ind w:left="680" w:hanging="340"/>
      </w:pPr>
    </w:lvl>
    <w:lvl w:ilvl="2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</w:lvl>
    <w:lvl w:ilvl="3">
      <w:start w:val="1"/>
      <w:numFmt w:val="none"/>
      <w:lvlText w:val=""/>
      <w:lvlJc w:val="right"/>
      <w:pPr>
        <w:tabs>
          <w:tab w:val="num" w:pos="-31680"/>
        </w:tabs>
        <w:ind w:left="-32767" w:firstLine="0"/>
      </w:p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</w:lvl>
    <w:lvl w:ilvl="6">
      <w:start w:val="1"/>
      <w:numFmt w:val="none"/>
      <w:lvlText w:val=""/>
      <w:lvlJc w:val="right"/>
      <w:pPr>
        <w:tabs>
          <w:tab w:val="num" w:pos="-31680"/>
        </w:tabs>
        <w:ind w:left="-32767" w:firstLine="0"/>
      </w:p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</w:lvl>
    <w:lvl w:ilvl="8">
      <w:start w:val="1"/>
      <w:numFmt w:val="none"/>
      <w:lvlText w:val=""/>
      <w:lvlJc w:val="right"/>
      <w:pPr>
        <w:tabs>
          <w:tab w:val="num" w:pos="-31680"/>
        </w:tabs>
        <w:ind w:left="-32767" w:firstLine="0"/>
      </w:pPr>
    </w:lvl>
  </w:abstractNum>
  <w:abstractNum w:abstractNumId="49">
    <w:nsid w:val="7E085EB6"/>
    <w:multiLevelType w:val="hybridMultilevel"/>
    <w:tmpl w:val="660A24FE"/>
    <w:lvl w:ilvl="0" w:tplc="8D348FF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4"/>
  </w:num>
  <w:num w:numId="4">
    <w:abstractNumId w:val="24"/>
  </w:num>
  <w:num w:numId="5">
    <w:abstractNumId w:val="24"/>
  </w:num>
  <w:num w:numId="6">
    <w:abstractNumId w:val="24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21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16"/>
  </w:num>
  <w:num w:numId="17">
    <w:abstractNumId w:val="12"/>
  </w:num>
  <w:num w:numId="18">
    <w:abstractNumId w:val="45"/>
  </w:num>
  <w:num w:numId="19">
    <w:abstractNumId w:val="45"/>
  </w:num>
  <w:num w:numId="20">
    <w:abstractNumId w:val="48"/>
  </w:num>
  <w:num w:numId="21">
    <w:abstractNumId w:val="48"/>
  </w:num>
  <w:num w:numId="22">
    <w:abstractNumId w:val="19"/>
  </w:num>
  <w:num w:numId="23">
    <w:abstractNumId w:val="14"/>
  </w:num>
  <w:num w:numId="24">
    <w:abstractNumId w:val="32"/>
  </w:num>
  <w:num w:numId="25">
    <w:abstractNumId w:val="4"/>
  </w:num>
  <w:num w:numId="26">
    <w:abstractNumId w:val="9"/>
  </w:num>
  <w:num w:numId="27">
    <w:abstractNumId w:val="47"/>
  </w:num>
  <w:num w:numId="28">
    <w:abstractNumId w:val="33"/>
  </w:num>
  <w:num w:numId="29">
    <w:abstractNumId w:val="25"/>
  </w:num>
  <w:num w:numId="30">
    <w:abstractNumId w:val="5"/>
  </w:num>
  <w:num w:numId="31">
    <w:abstractNumId w:val="38"/>
  </w:num>
  <w:num w:numId="32">
    <w:abstractNumId w:val="41"/>
  </w:num>
  <w:num w:numId="33">
    <w:abstractNumId w:val="18"/>
  </w:num>
  <w:num w:numId="34">
    <w:abstractNumId w:val="37"/>
  </w:num>
  <w:num w:numId="35">
    <w:abstractNumId w:val="7"/>
  </w:num>
  <w:num w:numId="36">
    <w:abstractNumId w:val="34"/>
  </w:num>
  <w:num w:numId="37">
    <w:abstractNumId w:val="28"/>
  </w:num>
  <w:num w:numId="38">
    <w:abstractNumId w:val="22"/>
  </w:num>
  <w:num w:numId="39">
    <w:abstractNumId w:val="35"/>
  </w:num>
  <w:num w:numId="40">
    <w:abstractNumId w:val="44"/>
  </w:num>
  <w:num w:numId="41">
    <w:abstractNumId w:val="26"/>
  </w:num>
  <w:num w:numId="42">
    <w:abstractNumId w:val="46"/>
  </w:num>
  <w:num w:numId="43">
    <w:abstractNumId w:val="3"/>
  </w:num>
  <w:num w:numId="44">
    <w:abstractNumId w:val="30"/>
  </w:num>
  <w:num w:numId="45">
    <w:abstractNumId w:val="29"/>
  </w:num>
  <w:num w:numId="46">
    <w:abstractNumId w:val="15"/>
  </w:num>
  <w:num w:numId="47">
    <w:abstractNumId w:val="2"/>
  </w:num>
  <w:num w:numId="48">
    <w:abstractNumId w:val="10"/>
  </w:num>
  <w:num w:numId="49">
    <w:abstractNumId w:val="13"/>
  </w:num>
  <w:num w:numId="50">
    <w:abstractNumId w:val="27"/>
  </w:num>
  <w:num w:numId="51">
    <w:abstractNumId w:val="39"/>
  </w:num>
  <w:num w:numId="52">
    <w:abstractNumId w:val="8"/>
  </w:num>
  <w:num w:numId="53">
    <w:abstractNumId w:val="23"/>
  </w:num>
  <w:num w:numId="54">
    <w:abstractNumId w:val="17"/>
  </w:num>
  <w:num w:numId="55">
    <w:abstractNumId w:val="36"/>
  </w:num>
  <w:num w:numId="56">
    <w:abstractNumId w:val="20"/>
  </w:num>
  <w:num w:numId="57">
    <w:abstractNumId w:val="40"/>
  </w:num>
  <w:num w:numId="58">
    <w:abstractNumId w:val="43"/>
  </w:num>
  <w:num w:numId="59">
    <w:abstractNumId w:val="49"/>
  </w:num>
  <w:num w:numId="60">
    <w:abstractNumId w:val="42"/>
  </w:num>
  <w:num w:numId="61">
    <w:abstractNumId w:val="3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linkStyl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 fillcolor="white" strokecolor="white">
      <v:fill color="white"/>
      <v:stroke color="white"/>
      <o:colormenu v:ext="edit" fillcolor="non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50524F"/>
    <w:rsid w:val="00020AD7"/>
    <w:rsid w:val="00026A1A"/>
    <w:rsid w:val="00033341"/>
    <w:rsid w:val="00034850"/>
    <w:rsid w:val="000368D8"/>
    <w:rsid w:val="000368DA"/>
    <w:rsid w:val="00044A68"/>
    <w:rsid w:val="000505BE"/>
    <w:rsid w:val="00064568"/>
    <w:rsid w:val="00066352"/>
    <w:rsid w:val="00077554"/>
    <w:rsid w:val="0008320C"/>
    <w:rsid w:val="00083F45"/>
    <w:rsid w:val="00092E9D"/>
    <w:rsid w:val="000A5233"/>
    <w:rsid w:val="000C18B6"/>
    <w:rsid w:val="000E0218"/>
    <w:rsid w:val="000E5030"/>
    <w:rsid w:val="000F12D9"/>
    <w:rsid w:val="000F2473"/>
    <w:rsid w:val="000F432B"/>
    <w:rsid w:val="000F7EC7"/>
    <w:rsid w:val="0011121C"/>
    <w:rsid w:val="00112343"/>
    <w:rsid w:val="00113264"/>
    <w:rsid w:val="00124203"/>
    <w:rsid w:val="00124C32"/>
    <w:rsid w:val="001253E8"/>
    <w:rsid w:val="001441DD"/>
    <w:rsid w:val="0014447E"/>
    <w:rsid w:val="00152942"/>
    <w:rsid w:val="0016410F"/>
    <w:rsid w:val="00170F7D"/>
    <w:rsid w:val="0017252D"/>
    <w:rsid w:val="0017665C"/>
    <w:rsid w:val="001849E3"/>
    <w:rsid w:val="00196041"/>
    <w:rsid w:val="0019670E"/>
    <w:rsid w:val="00196D92"/>
    <w:rsid w:val="001A6A48"/>
    <w:rsid w:val="001B1CBB"/>
    <w:rsid w:val="001B6B06"/>
    <w:rsid w:val="001C2ED4"/>
    <w:rsid w:val="001C318D"/>
    <w:rsid w:val="001D2D73"/>
    <w:rsid w:val="001D58FA"/>
    <w:rsid w:val="001D7E12"/>
    <w:rsid w:val="001E1443"/>
    <w:rsid w:val="001E4C16"/>
    <w:rsid w:val="00207427"/>
    <w:rsid w:val="002076F6"/>
    <w:rsid w:val="0022093D"/>
    <w:rsid w:val="0023335F"/>
    <w:rsid w:val="00233DF8"/>
    <w:rsid w:val="00246A59"/>
    <w:rsid w:val="002471EC"/>
    <w:rsid w:val="00252D71"/>
    <w:rsid w:val="0027137B"/>
    <w:rsid w:val="00271BCF"/>
    <w:rsid w:val="00287897"/>
    <w:rsid w:val="00287A0B"/>
    <w:rsid w:val="002A0ABA"/>
    <w:rsid w:val="002A48D7"/>
    <w:rsid w:val="002B1654"/>
    <w:rsid w:val="002B63A3"/>
    <w:rsid w:val="002C509D"/>
    <w:rsid w:val="002D7025"/>
    <w:rsid w:val="002D76C9"/>
    <w:rsid w:val="002E1991"/>
    <w:rsid w:val="002F0F4C"/>
    <w:rsid w:val="002F117B"/>
    <w:rsid w:val="002F1B4F"/>
    <w:rsid w:val="002F3FA6"/>
    <w:rsid w:val="002F683C"/>
    <w:rsid w:val="003010AF"/>
    <w:rsid w:val="0030789E"/>
    <w:rsid w:val="0031336A"/>
    <w:rsid w:val="00335018"/>
    <w:rsid w:val="00342391"/>
    <w:rsid w:val="0035087E"/>
    <w:rsid w:val="00356644"/>
    <w:rsid w:val="003769AE"/>
    <w:rsid w:val="00381588"/>
    <w:rsid w:val="0038167D"/>
    <w:rsid w:val="003830A8"/>
    <w:rsid w:val="003853E8"/>
    <w:rsid w:val="00395629"/>
    <w:rsid w:val="003B2630"/>
    <w:rsid w:val="003B2CD7"/>
    <w:rsid w:val="003C1D0F"/>
    <w:rsid w:val="003C29A5"/>
    <w:rsid w:val="003C7294"/>
    <w:rsid w:val="003C7BD6"/>
    <w:rsid w:val="003D77D5"/>
    <w:rsid w:val="003E1918"/>
    <w:rsid w:val="003E463F"/>
    <w:rsid w:val="003E5AFE"/>
    <w:rsid w:val="003E6B2D"/>
    <w:rsid w:val="003F240A"/>
    <w:rsid w:val="004017AE"/>
    <w:rsid w:val="004173C1"/>
    <w:rsid w:val="004265A6"/>
    <w:rsid w:val="00426FE9"/>
    <w:rsid w:val="00435F3C"/>
    <w:rsid w:val="00437111"/>
    <w:rsid w:val="00437D45"/>
    <w:rsid w:val="0044512E"/>
    <w:rsid w:val="004455A9"/>
    <w:rsid w:val="004462F3"/>
    <w:rsid w:val="004620AD"/>
    <w:rsid w:val="00474702"/>
    <w:rsid w:val="00474C19"/>
    <w:rsid w:val="00483F0F"/>
    <w:rsid w:val="004911EF"/>
    <w:rsid w:val="00494628"/>
    <w:rsid w:val="004A04BC"/>
    <w:rsid w:val="004B3012"/>
    <w:rsid w:val="004B3ED7"/>
    <w:rsid w:val="004B44E9"/>
    <w:rsid w:val="004B5B82"/>
    <w:rsid w:val="004B6C46"/>
    <w:rsid w:val="004C53B1"/>
    <w:rsid w:val="004C7ED9"/>
    <w:rsid w:val="004D3273"/>
    <w:rsid w:val="004E1297"/>
    <w:rsid w:val="004E64C5"/>
    <w:rsid w:val="004F1498"/>
    <w:rsid w:val="004F7F6E"/>
    <w:rsid w:val="0050524F"/>
    <w:rsid w:val="00521E37"/>
    <w:rsid w:val="005233E1"/>
    <w:rsid w:val="00523A98"/>
    <w:rsid w:val="0053000F"/>
    <w:rsid w:val="00531C2E"/>
    <w:rsid w:val="0053260D"/>
    <w:rsid w:val="0053340E"/>
    <w:rsid w:val="00536A11"/>
    <w:rsid w:val="00541E45"/>
    <w:rsid w:val="00546B2E"/>
    <w:rsid w:val="005565C0"/>
    <w:rsid w:val="00563052"/>
    <w:rsid w:val="00575FCC"/>
    <w:rsid w:val="0057629F"/>
    <w:rsid w:val="00582F68"/>
    <w:rsid w:val="00584604"/>
    <w:rsid w:val="00584A34"/>
    <w:rsid w:val="005927E3"/>
    <w:rsid w:val="0059786D"/>
    <w:rsid w:val="005B5888"/>
    <w:rsid w:val="005B76A9"/>
    <w:rsid w:val="005D1C11"/>
    <w:rsid w:val="005D3BBE"/>
    <w:rsid w:val="005E21DD"/>
    <w:rsid w:val="0062209B"/>
    <w:rsid w:val="00623E0A"/>
    <w:rsid w:val="00624F06"/>
    <w:rsid w:val="00633FF5"/>
    <w:rsid w:val="00636366"/>
    <w:rsid w:val="00645549"/>
    <w:rsid w:val="00646CFE"/>
    <w:rsid w:val="0066351E"/>
    <w:rsid w:val="00670282"/>
    <w:rsid w:val="00672277"/>
    <w:rsid w:val="006754FD"/>
    <w:rsid w:val="00676C2D"/>
    <w:rsid w:val="00677C07"/>
    <w:rsid w:val="006C09A0"/>
    <w:rsid w:val="006C744E"/>
    <w:rsid w:val="006D1FAF"/>
    <w:rsid w:val="006D589D"/>
    <w:rsid w:val="006D7171"/>
    <w:rsid w:val="006E01D4"/>
    <w:rsid w:val="006E4426"/>
    <w:rsid w:val="006F79DE"/>
    <w:rsid w:val="007106D6"/>
    <w:rsid w:val="007134D5"/>
    <w:rsid w:val="00714647"/>
    <w:rsid w:val="007241B9"/>
    <w:rsid w:val="0073526D"/>
    <w:rsid w:val="0075322C"/>
    <w:rsid w:val="0078016D"/>
    <w:rsid w:val="00782BE7"/>
    <w:rsid w:val="007A1B4F"/>
    <w:rsid w:val="007A34F4"/>
    <w:rsid w:val="007B0059"/>
    <w:rsid w:val="007B10B7"/>
    <w:rsid w:val="007B440B"/>
    <w:rsid w:val="007B7A99"/>
    <w:rsid w:val="007C31B4"/>
    <w:rsid w:val="007C4479"/>
    <w:rsid w:val="007C5FE8"/>
    <w:rsid w:val="007D2DFE"/>
    <w:rsid w:val="007E2A88"/>
    <w:rsid w:val="007E5EC4"/>
    <w:rsid w:val="007F1C3B"/>
    <w:rsid w:val="007F6E5B"/>
    <w:rsid w:val="007F7540"/>
    <w:rsid w:val="008126C7"/>
    <w:rsid w:val="00825B98"/>
    <w:rsid w:val="00832A24"/>
    <w:rsid w:val="0084156F"/>
    <w:rsid w:val="00843909"/>
    <w:rsid w:val="00860466"/>
    <w:rsid w:val="00872EA4"/>
    <w:rsid w:val="00873EF0"/>
    <w:rsid w:val="008875B3"/>
    <w:rsid w:val="00890BB3"/>
    <w:rsid w:val="00894941"/>
    <w:rsid w:val="00895F5E"/>
    <w:rsid w:val="008A0DED"/>
    <w:rsid w:val="008A12EF"/>
    <w:rsid w:val="008A39E9"/>
    <w:rsid w:val="008B7864"/>
    <w:rsid w:val="008C331D"/>
    <w:rsid w:val="008C5DDE"/>
    <w:rsid w:val="008E4AEB"/>
    <w:rsid w:val="008F109D"/>
    <w:rsid w:val="008F3AC3"/>
    <w:rsid w:val="00912C66"/>
    <w:rsid w:val="00933025"/>
    <w:rsid w:val="009337B0"/>
    <w:rsid w:val="009444B4"/>
    <w:rsid w:val="00944CD0"/>
    <w:rsid w:val="00951F22"/>
    <w:rsid w:val="00976C68"/>
    <w:rsid w:val="00983E84"/>
    <w:rsid w:val="009871B7"/>
    <w:rsid w:val="009877AD"/>
    <w:rsid w:val="00991F9A"/>
    <w:rsid w:val="00997F99"/>
    <w:rsid w:val="009A35A8"/>
    <w:rsid w:val="009D73C5"/>
    <w:rsid w:val="009E3BAC"/>
    <w:rsid w:val="009E6A5E"/>
    <w:rsid w:val="009E7699"/>
    <w:rsid w:val="009F216F"/>
    <w:rsid w:val="009F390A"/>
    <w:rsid w:val="00A001F1"/>
    <w:rsid w:val="00A00710"/>
    <w:rsid w:val="00A11A83"/>
    <w:rsid w:val="00A15842"/>
    <w:rsid w:val="00A159F0"/>
    <w:rsid w:val="00A210D3"/>
    <w:rsid w:val="00A23913"/>
    <w:rsid w:val="00A47F03"/>
    <w:rsid w:val="00A56740"/>
    <w:rsid w:val="00A731FE"/>
    <w:rsid w:val="00A77525"/>
    <w:rsid w:val="00A86055"/>
    <w:rsid w:val="00A90B0E"/>
    <w:rsid w:val="00A95301"/>
    <w:rsid w:val="00AA06AD"/>
    <w:rsid w:val="00AA5CB9"/>
    <w:rsid w:val="00AA6E8F"/>
    <w:rsid w:val="00AB2217"/>
    <w:rsid w:val="00AB78F7"/>
    <w:rsid w:val="00AC4A3F"/>
    <w:rsid w:val="00AC78B0"/>
    <w:rsid w:val="00AD16D0"/>
    <w:rsid w:val="00AD5589"/>
    <w:rsid w:val="00AD6621"/>
    <w:rsid w:val="00AD7E06"/>
    <w:rsid w:val="00AE0883"/>
    <w:rsid w:val="00AE455F"/>
    <w:rsid w:val="00AF0E46"/>
    <w:rsid w:val="00B03306"/>
    <w:rsid w:val="00B10F56"/>
    <w:rsid w:val="00B278C9"/>
    <w:rsid w:val="00B27B8D"/>
    <w:rsid w:val="00B32870"/>
    <w:rsid w:val="00B34DC5"/>
    <w:rsid w:val="00B37274"/>
    <w:rsid w:val="00B407E8"/>
    <w:rsid w:val="00B408C4"/>
    <w:rsid w:val="00B41B7B"/>
    <w:rsid w:val="00B42871"/>
    <w:rsid w:val="00B53174"/>
    <w:rsid w:val="00B54518"/>
    <w:rsid w:val="00B70EF4"/>
    <w:rsid w:val="00B758C2"/>
    <w:rsid w:val="00B76F3F"/>
    <w:rsid w:val="00B8202F"/>
    <w:rsid w:val="00B83A56"/>
    <w:rsid w:val="00B95826"/>
    <w:rsid w:val="00B96FA8"/>
    <w:rsid w:val="00BA037D"/>
    <w:rsid w:val="00BA09D2"/>
    <w:rsid w:val="00BA0BA1"/>
    <w:rsid w:val="00BB50CB"/>
    <w:rsid w:val="00BB5DDA"/>
    <w:rsid w:val="00BC05E7"/>
    <w:rsid w:val="00BC2539"/>
    <w:rsid w:val="00BC54DB"/>
    <w:rsid w:val="00BC71D5"/>
    <w:rsid w:val="00BD4B6C"/>
    <w:rsid w:val="00BD664F"/>
    <w:rsid w:val="00BD7908"/>
    <w:rsid w:val="00BE2E53"/>
    <w:rsid w:val="00BE69B1"/>
    <w:rsid w:val="00BF33B7"/>
    <w:rsid w:val="00C024F8"/>
    <w:rsid w:val="00C055FE"/>
    <w:rsid w:val="00C10C33"/>
    <w:rsid w:val="00C10ECB"/>
    <w:rsid w:val="00C10ED4"/>
    <w:rsid w:val="00C16E27"/>
    <w:rsid w:val="00C246F5"/>
    <w:rsid w:val="00C26134"/>
    <w:rsid w:val="00C26B66"/>
    <w:rsid w:val="00C30AFD"/>
    <w:rsid w:val="00C46DA1"/>
    <w:rsid w:val="00C531BD"/>
    <w:rsid w:val="00C57AB3"/>
    <w:rsid w:val="00C62075"/>
    <w:rsid w:val="00C63DB3"/>
    <w:rsid w:val="00C701DD"/>
    <w:rsid w:val="00C703FA"/>
    <w:rsid w:val="00C71ACC"/>
    <w:rsid w:val="00C801E1"/>
    <w:rsid w:val="00C812F2"/>
    <w:rsid w:val="00C834C8"/>
    <w:rsid w:val="00C87877"/>
    <w:rsid w:val="00C93112"/>
    <w:rsid w:val="00CA31D6"/>
    <w:rsid w:val="00CA673F"/>
    <w:rsid w:val="00CC4585"/>
    <w:rsid w:val="00CD3434"/>
    <w:rsid w:val="00CD46B9"/>
    <w:rsid w:val="00CE78EB"/>
    <w:rsid w:val="00CF0043"/>
    <w:rsid w:val="00D1035E"/>
    <w:rsid w:val="00D16539"/>
    <w:rsid w:val="00D30534"/>
    <w:rsid w:val="00D32A2F"/>
    <w:rsid w:val="00D333E6"/>
    <w:rsid w:val="00D34E4D"/>
    <w:rsid w:val="00D34EE6"/>
    <w:rsid w:val="00D429DE"/>
    <w:rsid w:val="00D46880"/>
    <w:rsid w:val="00D6209D"/>
    <w:rsid w:val="00D70FFC"/>
    <w:rsid w:val="00D741F5"/>
    <w:rsid w:val="00D77A87"/>
    <w:rsid w:val="00D861C4"/>
    <w:rsid w:val="00D91949"/>
    <w:rsid w:val="00DB4ABA"/>
    <w:rsid w:val="00DB6509"/>
    <w:rsid w:val="00DB7F1D"/>
    <w:rsid w:val="00DC4993"/>
    <w:rsid w:val="00DE18C8"/>
    <w:rsid w:val="00E036E0"/>
    <w:rsid w:val="00E17272"/>
    <w:rsid w:val="00E174EF"/>
    <w:rsid w:val="00E238C3"/>
    <w:rsid w:val="00E317B4"/>
    <w:rsid w:val="00E40321"/>
    <w:rsid w:val="00E41C09"/>
    <w:rsid w:val="00E50D60"/>
    <w:rsid w:val="00E645E5"/>
    <w:rsid w:val="00E65D06"/>
    <w:rsid w:val="00E7496D"/>
    <w:rsid w:val="00E74FCB"/>
    <w:rsid w:val="00EA2773"/>
    <w:rsid w:val="00ED4E98"/>
    <w:rsid w:val="00ED65ED"/>
    <w:rsid w:val="00EE4C48"/>
    <w:rsid w:val="00EE551B"/>
    <w:rsid w:val="00EF38E9"/>
    <w:rsid w:val="00EF5401"/>
    <w:rsid w:val="00EF6BAC"/>
    <w:rsid w:val="00EF6C96"/>
    <w:rsid w:val="00F012C3"/>
    <w:rsid w:val="00F02F74"/>
    <w:rsid w:val="00F03431"/>
    <w:rsid w:val="00F03F14"/>
    <w:rsid w:val="00F06B2B"/>
    <w:rsid w:val="00F11D85"/>
    <w:rsid w:val="00F14CB5"/>
    <w:rsid w:val="00F248D9"/>
    <w:rsid w:val="00F35786"/>
    <w:rsid w:val="00F360EC"/>
    <w:rsid w:val="00F41313"/>
    <w:rsid w:val="00F80E7E"/>
    <w:rsid w:val="00F814E8"/>
    <w:rsid w:val="00FA7E88"/>
    <w:rsid w:val="00FB0FDC"/>
    <w:rsid w:val="00FB15BE"/>
    <w:rsid w:val="00FC1B0A"/>
    <w:rsid w:val="00FC5EE6"/>
    <w:rsid w:val="00FC7EA1"/>
    <w:rsid w:val="00FD3F6D"/>
    <w:rsid w:val="00FE6F14"/>
    <w:rsid w:val="00FF1C09"/>
    <w:rsid w:val="00FF35EC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color="white" strokecolor="white">
      <v:fill color="white"/>
      <v:stroke color="white"/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498"/>
    <w:pPr>
      <w:widowControl w:val="0"/>
      <w:tabs>
        <w:tab w:val="left" w:pos="567"/>
      </w:tabs>
      <w:suppressAutoHyphens/>
      <w:spacing w:after="120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autoRedefine/>
    <w:qFormat/>
    <w:rsid w:val="000A5233"/>
    <w:pPr>
      <w:keepNext/>
      <w:keepLines/>
      <w:numPr>
        <w:numId w:val="42"/>
      </w:numPr>
      <w:tabs>
        <w:tab w:val="clear" w:pos="567"/>
      </w:tabs>
      <w:spacing w:before="480"/>
      <w:ind w:left="357" w:hanging="357"/>
      <w:outlineLvl w:val="0"/>
    </w:pPr>
    <w:rPr>
      <w:rFonts w:cs="Arial"/>
      <w:b/>
      <w:caps/>
      <w:noProof/>
      <w:color w:val="142C90"/>
      <w:kern w:val="28"/>
      <w:lang w:val="es-ES_tradnl"/>
    </w:rPr>
  </w:style>
  <w:style w:type="paragraph" w:styleId="Ttulo2">
    <w:name w:val="heading 2"/>
    <w:basedOn w:val="Normal"/>
    <w:next w:val="Normal"/>
    <w:autoRedefine/>
    <w:qFormat/>
    <w:rsid w:val="00BB50CB"/>
    <w:pPr>
      <w:keepNext/>
      <w:keepLines/>
      <w:numPr>
        <w:ilvl w:val="1"/>
        <w:numId w:val="42"/>
      </w:numPr>
      <w:tabs>
        <w:tab w:val="clear" w:pos="792"/>
        <w:tab w:val="num" w:pos="567"/>
      </w:tabs>
      <w:spacing w:before="240" w:after="160"/>
      <w:ind w:left="567" w:hanging="567"/>
      <w:outlineLvl w:val="1"/>
    </w:pPr>
    <w:rPr>
      <w:b/>
      <w:color w:val="142C90"/>
      <w:sz w:val="22"/>
      <w:szCs w:val="22"/>
    </w:rPr>
  </w:style>
  <w:style w:type="paragraph" w:styleId="Ttulo3">
    <w:name w:val="heading 3"/>
    <w:basedOn w:val="Normal"/>
    <w:next w:val="Normal"/>
    <w:autoRedefine/>
    <w:qFormat/>
    <w:rsid w:val="0019670E"/>
    <w:pPr>
      <w:keepNext/>
      <w:keepLines/>
      <w:numPr>
        <w:ilvl w:val="2"/>
        <w:numId w:val="42"/>
      </w:numPr>
      <w:tabs>
        <w:tab w:val="clear" w:pos="1440"/>
        <w:tab w:val="num" w:pos="567"/>
      </w:tabs>
      <w:spacing w:before="240" w:after="160"/>
      <w:ind w:left="567" w:hanging="567"/>
      <w:outlineLvl w:val="2"/>
    </w:pPr>
    <w:rPr>
      <w:b/>
      <w:bCs/>
      <w:color w:val="142C90"/>
      <w:sz w:val="22"/>
      <w:szCs w:val="22"/>
      <w:lang w:val="es-ES_tradnl"/>
    </w:rPr>
  </w:style>
  <w:style w:type="paragraph" w:styleId="Ttulo4">
    <w:name w:val="heading 4"/>
    <w:basedOn w:val="Normal"/>
    <w:next w:val="Normal"/>
    <w:autoRedefine/>
    <w:qFormat/>
    <w:rsid w:val="0084156F"/>
    <w:pPr>
      <w:numPr>
        <w:ilvl w:val="3"/>
        <w:numId w:val="41"/>
      </w:numPr>
      <w:tabs>
        <w:tab w:val="clear" w:pos="567"/>
        <w:tab w:val="left" w:pos="1134"/>
      </w:tabs>
      <w:spacing w:before="240"/>
      <w:outlineLvl w:val="3"/>
    </w:pPr>
    <w:rPr>
      <w:rFonts w:cs="Arial"/>
      <w:b/>
      <w:lang w:val="es-ES_tradnl"/>
    </w:rPr>
  </w:style>
  <w:style w:type="paragraph" w:styleId="Ttulo5">
    <w:name w:val="heading 5"/>
    <w:basedOn w:val="Normal"/>
    <w:next w:val="Normal"/>
    <w:qFormat/>
    <w:rsid w:val="004F1498"/>
    <w:pPr>
      <w:numPr>
        <w:ilvl w:val="4"/>
        <w:numId w:val="41"/>
      </w:numPr>
      <w:tabs>
        <w:tab w:val="clear" w:pos="567"/>
        <w:tab w:val="left" w:pos="709"/>
        <w:tab w:val="left" w:pos="1418"/>
        <w:tab w:val="left" w:pos="2126"/>
        <w:tab w:val="left" w:pos="2835"/>
        <w:tab w:val="left" w:pos="3544"/>
      </w:tabs>
      <w:spacing w:before="240" w:after="60"/>
      <w:outlineLvl w:val="4"/>
    </w:pPr>
    <w:rPr>
      <w:lang w:val="es-ES_tradnl"/>
    </w:rPr>
  </w:style>
  <w:style w:type="paragraph" w:styleId="Ttulo6">
    <w:name w:val="heading 6"/>
    <w:basedOn w:val="Normal"/>
    <w:next w:val="Normal"/>
    <w:qFormat/>
    <w:rsid w:val="004F1498"/>
    <w:pPr>
      <w:numPr>
        <w:ilvl w:val="5"/>
        <w:numId w:val="41"/>
      </w:numPr>
      <w:tabs>
        <w:tab w:val="clear" w:pos="567"/>
        <w:tab w:val="left" w:pos="709"/>
        <w:tab w:val="left" w:pos="1418"/>
        <w:tab w:val="left" w:pos="2126"/>
        <w:tab w:val="left" w:pos="2835"/>
        <w:tab w:val="left" w:pos="3544"/>
      </w:tabs>
      <w:spacing w:before="240" w:after="60"/>
      <w:outlineLvl w:val="5"/>
    </w:pPr>
    <w:rPr>
      <w:rFonts w:ascii="Times New Roman" w:hAnsi="Times New Roman"/>
      <w:i/>
      <w:sz w:val="22"/>
      <w:lang w:val="es-ES_tradnl"/>
    </w:rPr>
  </w:style>
  <w:style w:type="paragraph" w:styleId="Ttulo7">
    <w:name w:val="heading 7"/>
    <w:basedOn w:val="Normal"/>
    <w:next w:val="Normal"/>
    <w:qFormat/>
    <w:rsid w:val="004F1498"/>
    <w:pPr>
      <w:numPr>
        <w:ilvl w:val="6"/>
        <w:numId w:val="41"/>
      </w:numPr>
      <w:tabs>
        <w:tab w:val="clear" w:pos="567"/>
        <w:tab w:val="left" w:pos="709"/>
        <w:tab w:val="left" w:pos="1418"/>
        <w:tab w:val="left" w:pos="2126"/>
        <w:tab w:val="left" w:pos="2835"/>
        <w:tab w:val="left" w:pos="3544"/>
      </w:tabs>
      <w:spacing w:before="240" w:after="60"/>
      <w:outlineLvl w:val="6"/>
    </w:pPr>
    <w:rPr>
      <w:sz w:val="20"/>
      <w:lang w:val="es-ES_tradnl"/>
    </w:rPr>
  </w:style>
  <w:style w:type="paragraph" w:styleId="Ttulo8">
    <w:name w:val="heading 8"/>
    <w:basedOn w:val="Normal"/>
    <w:next w:val="Normal"/>
    <w:qFormat/>
    <w:rsid w:val="004F1498"/>
    <w:pPr>
      <w:numPr>
        <w:ilvl w:val="7"/>
        <w:numId w:val="41"/>
      </w:numPr>
      <w:tabs>
        <w:tab w:val="clear" w:pos="567"/>
        <w:tab w:val="left" w:pos="709"/>
        <w:tab w:val="left" w:pos="2126"/>
        <w:tab w:val="left" w:pos="2835"/>
        <w:tab w:val="left" w:pos="3544"/>
      </w:tabs>
      <w:spacing w:before="240" w:after="60"/>
      <w:outlineLvl w:val="7"/>
    </w:pPr>
    <w:rPr>
      <w:i/>
      <w:sz w:val="20"/>
      <w:lang w:val="es-ES_tradnl"/>
    </w:rPr>
  </w:style>
  <w:style w:type="paragraph" w:styleId="Ttulo9">
    <w:name w:val="heading 9"/>
    <w:basedOn w:val="Normal"/>
    <w:next w:val="Normal"/>
    <w:qFormat/>
    <w:rsid w:val="004F1498"/>
    <w:pPr>
      <w:numPr>
        <w:ilvl w:val="8"/>
        <w:numId w:val="41"/>
      </w:numPr>
      <w:tabs>
        <w:tab w:val="clear" w:pos="567"/>
        <w:tab w:val="left" w:pos="709"/>
        <w:tab w:val="left" w:pos="1418"/>
        <w:tab w:val="left" w:pos="2126"/>
        <w:tab w:val="left" w:pos="2835"/>
        <w:tab w:val="left" w:pos="3544"/>
      </w:tabs>
      <w:spacing w:before="240" w:after="60"/>
      <w:outlineLvl w:val="8"/>
    </w:pPr>
    <w:rPr>
      <w:b/>
      <w:i/>
      <w:sz w:val="1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autoRedefine/>
    <w:semiHidden/>
    <w:rsid w:val="004F1498"/>
    <w:pPr>
      <w:tabs>
        <w:tab w:val="clear" w:pos="567"/>
      </w:tabs>
      <w:spacing w:before="80" w:after="60"/>
      <w:jc w:val="left"/>
    </w:pPr>
    <w:rPr>
      <w:rFonts w:ascii="TheSansCorrespondence" w:hAnsi="TheSansCorrespondence"/>
      <w:caps/>
      <w:snapToGrid w:val="0"/>
      <w:color w:val="000000"/>
      <w:sz w:val="18"/>
      <w:lang w:val="es-ES_tradnl"/>
    </w:rPr>
  </w:style>
  <w:style w:type="paragraph" w:customStyle="1" w:styleId="PORTADALOGO">
    <w:name w:val="PORTADA_LOGO"/>
    <w:basedOn w:val="Normal"/>
    <w:rsid w:val="004F1498"/>
    <w:pPr>
      <w:spacing w:after="0"/>
    </w:pPr>
    <w:rPr>
      <w:rFonts w:ascii="Tahoma" w:hAnsi="Tahoma"/>
      <w:lang w:val="es-ES_tradnl"/>
    </w:rPr>
  </w:style>
  <w:style w:type="paragraph" w:customStyle="1" w:styleId="PORTADATX1">
    <w:name w:val="PORTADA_TX1"/>
    <w:basedOn w:val="Normal"/>
    <w:rsid w:val="004F1498"/>
    <w:pPr>
      <w:framePr w:w="4536" w:hSpace="142" w:vSpace="142" w:wrap="around" w:hAnchor="margin" w:xAlign="right" w:yAlign="top" w:anchorLock="1"/>
      <w:spacing w:before="60" w:after="60"/>
      <w:jc w:val="right"/>
    </w:pPr>
    <w:rPr>
      <w:rFonts w:ascii="Tahoma" w:hAnsi="Tahoma"/>
      <w:sz w:val="22"/>
    </w:rPr>
  </w:style>
  <w:style w:type="paragraph" w:customStyle="1" w:styleId="PORTADATX2">
    <w:name w:val="PORTADA_TX2"/>
    <w:basedOn w:val="PORTADATX1"/>
    <w:rsid w:val="004F1498"/>
    <w:pPr>
      <w:framePr w:w="4253" w:wrap="around" w:hAnchor="page" w:x="6805" w:yAlign="bottom"/>
      <w:spacing w:before="20"/>
      <w:jc w:val="left"/>
    </w:pPr>
    <w:rPr>
      <w:sz w:val="16"/>
      <w:lang w:val="es-ES_tradnl"/>
    </w:rPr>
  </w:style>
  <w:style w:type="paragraph" w:customStyle="1" w:styleId="PORTADATITULO">
    <w:name w:val="PORTADA_TITULO"/>
    <w:basedOn w:val="Normal"/>
    <w:rsid w:val="004F1498"/>
    <w:pPr>
      <w:framePr w:w="7938" w:hSpace="142" w:vSpace="142" w:wrap="around" w:vAnchor="page" w:hAnchor="margin" w:xAlign="center" w:y="7656" w:anchorLock="1"/>
      <w:jc w:val="center"/>
    </w:pPr>
    <w:rPr>
      <w:rFonts w:ascii="Tahoma" w:hAnsi="Tahoma"/>
      <w:b/>
      <w:caps/>
      <w:sz w:val="36"/>
    </w:rPr>
  </w:style>
  <w:style w:type="paragraph" w:customStyle="1" w:styleId="PORTADATX3">
    <w:name w:val="PORTADA_TX3"/>
    <w:basedOn w:val="PORTADATX2"/>
    <w:rsid w:val="004F1498"/>
    <w:pPr>
      <w:framePr w:w="567" w:h="1304" w:hRule="exact" w:wrap="around" w:x="10831" w:y="1"/>
      <w:spacing w:before="0"/>
    </w:pPr>
    <w:rPr>
      <w:sz w:val="22"/>
    </w:rPr>
  </w:style>
  <w:style w:type="paragraph" w:customStyle="1" w:styleId="PORTADAAREA">
    <w:name w:val="PORTADA_AREA"/>
    <w:basedOn w:val="Normal"/>
    <w:rsid w:val="004F1498"/>
    <w:pPr>
      <w:framePr w:hSpace="142" w:vSpace="142" w:wrap="around" w:vAnchor="page" w:hAnchor="margin" w:xAlign="center" w:y="12305"/>
      <w:ind w:left="113" w:right="113"/>
    </w:pPr>
    <w:rPr>
      <w:rFonts w:ascii="Tahoma" w:hAnsi="Tahoma"/>
      <w:caps/>
      <w:spacing w:val="30"/>
    </w:rPr>
  </w:style>
  <w:style w:type="paragraph" w:styleId="Piedepgina">
    <w:name w:val="footer"/>
    <w:basedOn w:val="Normal"/>
    <w:semiHidden/>
    <w:rsid w:val="004F1498"/>
    <w:pPr>
      <w:tabs>
        <w:tab w:val="clear" w:pos="567"/>
      </w:tabs>
      <w:jc w:val="center"/>
    </w:pPr>
    <w:rPr>
      <w:sz w:val="16"/>
    </w:rPr>
  </w:style>
  <w:style w:type="character" w:styleId="Nmerodepgina">
    <w:name w:val="page number"/>
    <w:basedOn w:val="Fuentedeprrafopredeter"/>
    <w:semiHidden/>
    <w:rsid w:val="004F1498"/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rsid w:val="004F1498"/>
    <w:pPr>
      <w:tabs>
        <w:tab w:val="clear" w:pos="567"/>
      </w:tabs>
      <w:spacing w:before="240"/>
      <w:ind w:left="1021" w:right="170" w:hanging="1021"/>
    </w:pPr>
    <w:rPr>
      <w:caps/>
      <w:noProof/>
    </w:rPr>
  </w:style>
  <w:style w:type="paragraph" w:customStyle="1" w:styleId="Encabezado1">
    <w:name w:val="Encabezado1"/>
    <w:basedOn w:val="Encabezado"/>
    <w:rsid w:val="004F1498"/>
    <w:pPr>
      <w:pBdr>
        <w:bottom w:val="single" w:sz="6" w:space="1" w:color="auto"/>
      </w:pBdr>
      <w:tabs>
        <w:tab w:val="right" w:pos="9086"/>
      </w:tabs>
      <w:spacing w:before="0" w:after="120"/>
      <w:jc w:val="right"/>
    </w:pPr>
    <w:rPr>
      <w:rFonts w:ascii="Tahoma" w:hAnsi="Tahoma"/>
    </w:rPr>
  </w:style>
  <w:style w:type="paragraph" w:styleId="ndice1">
    <w:name w:val="index 1"/>
    <w:basedOn w:val="Normal"/>
    <w:next w:val="Normal"/>
    <w:autoRedefine/>
    <w:semiHidden/>
    <w:rsid w:val="004F1498"/>
    <w:pPr>
      <w:ind w:left="240" w:hanging="240"/>
    </w:pPr>
    <w:rPr>
      <w:rFonts w:ascii="Garamond" w:hAnsi="Garamond"/>
    </w:rPr>
  </w:style>
  <w:style w:type="paragraph" w:customStyle="1" w:styleId="TABLATIT">
    <w:name w:val="TABLA_TIT"/>
    <w:basedOn w:val="TABLATEXIZQ"/>
    <w:rsid w:val="004F1498"/>
    <w:pPr>
      <w:jc w:val="center"/>
    </w:pPr>
    <w:rPr>
      <w:b/>
    </w:rPr>
  </w:style>
  <w:style w:type="paragraph" w:customStyle="1" w:styleId="TABLATEXIZQ">
    <w:name w:val="TABLA_TEX_IZQ"/>
    <w:basedOn w:val="Normal"/>
    <w:rsid w:val="004F1498"/>
    <w:pPr>
      <w:spacing w:before="120" w:after="20"/>
    </w:pPr>
    <w:rPr>
      <w:rFonts w:ascii="Tahoma" w:hAnsi="Tahoma"/>
      <w:sz w:val="20"/>
      <w:lang w:val="es-ES_tradnl"/>
    </w:rPr>
  </w:style>
  <w:style w:type="paragraph" w:customStyle="1" w:styleId="PAGBLANCMARCO">
    <w:name w:val="PAG_BLANC_MARCO"/>
    <w:basedOn w:val="Normal"/>
    <w:next w:val="Normal"/>
    <w:rsid w:val="004F1498"/>
    <w:pPr>
      <w:framePr w:w="11227" w:h="15819" w:hRule="exact" w:hSpace="142" w:vSpace="142" w:wrap="notBeside" w:vAnchor="page" w:hAnchor="page" w:x="341" w:y="341" w:anchorLock="1"/>
      <w:shd w:val="solid" w:color="FFFFFF" w:fill="FFFFFF"/>
      <w:spacing w:before="240" w:after="0"/>
      <w:jc w:val="center"/>
    </w:pPr>
    <w:rPr>
      <w:lang w:val="es-ES_tradnl"/>
    </w:rPr>
  </w:style>
  <w:style w:type="paragraph" w:styleId="TDC2">
    <w:name w:val="toc 2"/>
    <w:basedOn w:val="TDC1"/>
    <w:autoRedefine/>
    <w:uiPriority w:val="39"/>
    <w:rsid w:val="004F1498"/>
    <w:pPr>
      <w:spacing w:before="0" w:after="0"/>
    </w:pPr>
    <w:rPr>
      <w:caps w:val="0"/>
      <w:sz w:val="20"/>
    </w:rPr>
  </w:style>
  <w:style w:type="paragraph" w:styleId="TDC3">
    <w:name w:val="toc 3"/>
    <w:basedOn w:val="TDC2"/>
    <w:semiHidden/>
    <w:rsid w:val="004F1498"/>
    <w:pPr>
      <w:tabs>
        <w:tab w:val="right" w:pos="10080"/>
      </w:tabs>
      <w:ind w:left="1276" w:hanging="709"/>
    </w:pPr>
  </w:style>
  <w:style w:type="paragraph" w:styleId="TDC4">
    <w:name w:val="toc 4"/>
    <w:basedOn w:val="TDC3"/>
    <w:autoRedefine/>
    <w:semiHidden/>
    <w:rsid w:val="004F1498"/>
    <w:pPr>
      <w:tabs>
        <w:tab w:val="clear" w:pos="10080"/>
        <w:tab w:val="left" w:pos="2656"/>
        <w:tab w:val="right" w:pos="10064"/>
      </w:tabs>
      <w:ind w:left="1872" w:hanging="851"/>
    </w:pPr>
  </w:style>
  <w:style w:type="paragraph" w:styleId="TDC5">
    <w:name w:val="toc 5"/>
    <w:basedOn w:val="TDC4"/>
    <w:semiHidden/>
    <w:rsid w:val="004F1498"/>
    <w:pPr>
      <w:tabs>
        <w:tab w:val="left" w:pos="3969"/>
      </w:tabs>
      <w:ind w:left="3969" w:hanging="992"/>
    </w:pPr>
  </w:style>
  <w:style w:type="paragraph" w:customStyle="1" w:styleId="TDC61">
    <w:name w:val="TDC 61"/>
    <w:basedOn w:val="Normal"/>
    <w:next w:val="Normal"/>
    <w:autoRedefine/>
    <w:semiHidden/>
    <w:rsid w:val="004F1498"/>
    <w:pPr>
      <w:ind w:left="1200"/>
    </w:pPr>
  </w:style>
  <w:style w:type="paragraph" w:styleId="TDC7">
    <w:name w:val="toc 7"/>
    <w:basedOn w:val="Normal"/>
    <w:next w:val="Normal"/>
    <w:autoRedefine/>
    <w:semiHidden/>
    <w:rsid w:val="004F1498"/>
    <w:pPr>
      <w:ind w:left="1440"/>
    </w:pPr>
  </w:style>
  <w:style w:type="paragraph" w:styleId="TDC6">
    <w:name w:val="toc 6"/>
    <w:basedOn w:val="Normal"/>
    <w:next w:val="Normal"/>
    <w:autoRedefine/>
    <w:semiHidden/>
    <w:rsid w:val="004F1498"/>
    <w:pPr>
      <w:ind w:left="1200"/>
    </w:pPr>
  </w:style>
  <w:style w:type="paragraph" w:styleId="TDC9">
    <w:name w:val="toc 9"/>
    <w:basedOn w:val="Normal"/>
    <w:next w:val="Normal"/>
    <w:autoRedefine/>
    <w:semiHidden/>
    <w:rsid w:val="004F1498"/>
    <w:pPr>
      <w:ind w:left="1920"/>
    </w:pPr>
  </w:style>
  <w:style w:type="paragraph" w:styleId="Epgrafe">
    <w:name w:val="caption"/>
    <w:basedOn w:val="Normal"/>
    <w:next w:val="Normal"/>
    <w:qFormat/>
    <w:rsid w:val="004F1498"/>
    <w:pPr>
      <w:spacing w:before="120" w:after="240"/>
      <w:ind w:firstLine="567"/>
      <w:jc w:val="center"/>
    </w:pPr>
    <w:rPr>
      <w:rFonts w:ascii="Garamond" w:hAnsi="Garamond"/>
      <w:b/>
    </w:rPr>
  </w:style>
  <w:style w:type="paragraph" w:customStyle="1" w:styleId="TEXTOCENTRADO">
    <w:name w:val="TEXTO_CENTRADO"/>
    <w:basedOn w:val="Normal"/>
    <w:autoRedefine/>
    <w:rsid w:val="004F1498"/>
    <w:pPr>
      <w:jc w:val="center"/>
    </w:pPr>
    <w:rPr>
      <w:b/>
      <w:noProof/>
      <w:sz w:val="22"/>
    </w:rPr>
  </w:style>
  <w:style w:type="paragraph" w:customStyle="1" w:styleId="INDICETIT">
    <w:name w:val="INDICE_TIT"/>
    <w:basedOn w:val="Normal"/>
    <w:rsid w:val="004F1498"/>
    <w:pPr>
      <w:tabs>
        <w:tab w:val="clear" w:pos="567"/>
      </w:tabs>
      <w:spacing w:after="360"/>
      <w:jc w:val="center"/>
    </w:pPr>
    <w:rPr>
      <w:b/>
      <w:spacing w:val="60"/>
    </w:rPr>
  </w:style>
  <w:style w:type="paragraph" w:customStyle="1" w:styleId="NOTA">
    <w:name w:val="NOTA"/>
    <w:basedOn w:val="Normal"/>
    <w:next w:val="Normal"/>
    <w:rsid w:val="004F1498"/>
    <w:pPr>
      <w:numPr>
        <w:numId w:val="17"/>
      </w:numPr>
      <w:tabs>
        <w:tab w:val="clear" w:pos="907"/>
        <w:tab w:val="left" w:pos="1474"/>
      </w:tabs>
      <w:spacing w:before="360" w:after="0"/>
      <w:ind w:left="1474" w:right="567"/>
    </w:pPr>
    <w:rPr>
      <w:rFonts w:ascii="Tahoma" w:hAnsi="Tahoma"/>
      <w:b/>
      <w:sz w:val="22"/>
      <w:lang w:val="es-ES_tradnl"/>
    </w:rPr>
  </w:style>
  <w:style w:type="paragraph" w:customStyle="1" w:styleId="NOTACONT">
    <w:name w:val="NOTA_CONT"/>
    <w:basedOn w:val="NOTA"/>
    <w:rsid w:val="004F1498"/>
    <w:pPr>
      <w:numPr>
        <w:numId w:val="0"/>
      </w:numPr>
      <w:tabs>
        <w:tab w:val="clear" w:pos="1474"/>
      </w:tabs>
      <w:spacing w:before="120"/>
      <w:ind w:left="1474"/>
    </w:pPr>
  </w:style>
  <w:style w:type="paragraph" w:customStyle="1" w:styleId="Logo">
    <w:name w:val="Logo"/>
    <w:basedOn w:val="Normal"/>
    <w:next w:val="Normal"/>
    <w:rsid w:val="004F1498"/>
    <w:pPr>
      <w:ind w:firstLine="567"/>
    </w:pPr>
    <w:rPr>
      <w:rFonts w:ascii="Tahoma" w:hAnsi="Tahoma"/>
    </w:rPr>
  </w:style>
  <w:style w:type="paragraph" w:customStyle="1" w:styleId="Encabezado2">
    <w:name w:val="Encabezado2"/>
    <w:basedOn w:val="Normal"/>
    <w:rsid w:val="004F1498"/>
    <w:pPr>
      <w:tabs>
        <w:tab w:val="right" w:pos="9072"/>
      </w:tabs>
      <w:ind w:right="357" w:firstLine="567"/>
      <w:jc w:val="right"/>
    </w:pPr>
    <w:rPr>
      <w:rFonts w:ascii="Tahoma" w:hAnsi="Tahoma"/>
      <w:caps/>
      <w:sz w:val="12"/>
    </w:rPr>
  </w:style>
  <w:style w:type="paragraph" w:customStyle="1" w:styleId="PORTADATX4">
    <w:name w:val="PORTADA_TX4"/>
    <w:basedOn w:val="PORTADATX3"/>
    <w:rsid w:val="004F1498"/>
    <w:pPr>
      <w:framePr w:w="1474" w:h="3799" w:hRule="exact" w:wrap="around" w:vAnchor="page" w:hAnchor="text" w:x="341" w:y="6522"/>
    </w:pPr>
  </w:style>
  <w:style w:type="paragraph" w:customStyle="1" w:styleId="PORTADATX5">
    <w:name w:val="PORTADA_TX5"/>
    <w:basedOn w:val="PORTADATX4"/>
    <w:rsid w:val="004F1498"/>
    <w:pPr>
      <w:framePr w:w="907" w:wrap="around" w:x="10717"/>
    </w:pPr>
    <w:rPr>
      <w:lang w:val="es-ES"/>
    </w:rPr>
  </w:style>
  <w:style w:type="paragraph" w:customStyle="1" w:styleId="PORTADATX6">
    <w:name w:val="PORTADA_TX6"/>
    <w:basedOn w:val="PORTADATX5"/>
    <w:rsid w:val="004F1498"/>
    <w:pPr>
      <w:framePr w:w="1531" w:h="5670" w:hRule="exact" w:wrap="around" w:vAnchor="margin" w:x="341" w:yAlign="bottom"/>
    </w:pPr>
  </w:style>
  <w:style w:type="paragraph" w:styleId="Textonotaalfinal">
    <w:name w:val="endnote text"/>
    <w:basedOn w:val="Normal"/>
    <w:semiHidden/>
    <w:rsid w:val="004F1498"/>
    <w:rPr>
      <w:sz w:val="20"/>
    </w:rPr>
  </w:style>
  <w:style w:type="character" w:styleId="Refdenotaalfinal">
    <w:name w:val="endnote reference"/>
    <w:basedOn w:val="Fuentedeprrafopredeter"/>
    <w:semiHidden/>
    <w:rsid w:val="004F1498"/>
    <w:rPr>
      <w:rFonts w:ascii="Garamond" w:hAnsi="Garamond"/>
      <w:vertAlign w:val="superscript"/>
    </w:rPr>
  </w:style>
  <w:style w:type="paragraph" w:styleId="Sangradetextonormal">
    <w:name w:val="Body Text Indent"/>
    <w:basedOn w:val="Normal"/>
    <w:semiHidden/>
    <w:rsid w:val="004F1498"/>
    <w:pPr>
      <w:tabs>
        <w:tab w:val="left" w:pos="709"/>
        <w:tab w:val="left" w:pos="1418"/>
        <w:tab w:val="left" w:pos="2126"/>
        <w:tab w:val="left" w:pos="2835"/>
        <w:tab w:val="left" w:pos="3544"/>
      </w:tabs>
      <w:ind w:firstLine="709"/>
    </w:pPr>
    <w:rPr>
      <w:lang w:val="es-ES_tradnl"/>
    </w:rPr>
  </w:style>
  <w:style w:type="character" w:styleId="Refdecomentario">
    <w:name w:val="annotation reference"/>
    <w:basedOn w:val="Fuentedeprrafopredeter"/>
    <w:semiHidden/>
    <w:rsid w:val="004F1498"/>
    <w:rPr>
      <w:rFonts w:ascii="Garamond" w:hAnsi="Garamond"/>
      <w:sz w:val="16"/>
    </w:rPr>
  </w:style>
  <w:style w:type="paragraph" w:styleId="Textocomentario">
    <w:name w:val="annotation text"/>
    <w:basedOn w:val="Normal"/>
    <w:semiHidden/>
    <w:rsid w:val="004F1498"/>
    <w:pPr>
      <w:tabs>
        <w:tab w:val="left" w:pos="709"/>
        <w:tab w:val="left" w:pos="1418"/>
        <w:tab w:val="left" w:pos="2126"/>
        <w:tab w:val="left" w:pos="2835"/>
        <w:tab w:val="left" w:pos="3544"/>
      </w:tabs>
      <w:ind w:firstLine="709"/>
    </w:pPr>
    <w:rPr>
      <w:sz w:val="20"/>
      <w:lang w:val="es-ES_tradnl"/>
    </w:rPr>
  </w:style>
  <w:style w:type="paragraph" w:customStyle="1" w:styleId="ListaAnexos">
    <w:name w:val="Lista Anexos"/>
    <w:basedOn w:val="Normal"/>
    <w:next w:val="NormalAnexo"/>
    <w:autoRedefine/>
    <w:rsid w:val="00BC2539"/>
    <w:pPr>
      <w:tabs>
        <w:tab w:val="clear" w:pos="567"/>
        <w:tab w:val="left" w:pos="1276"/>
        <w:tab w:val="right" w:leader="dot" w:pos="10065"/>
      </w:tabs>
      <w:spacing w:before="120"/>
      <w:ind w:left="1134" w:right="-2" w:hanging="1134"/>
    </w:pPr>
    <w:rPr>
      <w:rFonts w:cs="Arial"/>
      <w:b/>
      <w:caps/>
      <w:color w:val="142C90"/>
      <w:sz w:val="22"/>
      <w:szCs w:val="22"/>
    </w:rPr>
  </w:style>
  <w:style w:type="paragraph" w:customStyle="1" w:styleId="TtuloAnexos">
    <w:name w:val="Título Anexos"/>
    <w:basedOn w:val="Normal"/>
    <w:next w:val="ANEXOTIT1"/>
    <w:autoRedefine/>
    <w:rsid w:val="000A5233"/>
    <w:pPr>
      <w:spacing w:before="720" w:after="0"/>
      <w:ind w:left="1418" w:hanging="1418"/>
      <w:jc w:val="center"/>
    </w:pPr>
    <w:rPr>
      <w:rFonts w:cs="Arial"/>
      <w:b/>
      <w:caps/>
      <w:color w:val="142C90"/>
      <w:kern w:val="28"/>
      <w:sz w:val="40"/>
      <w:szCs w:val="40"/>
      <w:lang w:val="es-ES_tradnl"/>
    </w:rPr>
  </w:style>
  <w:style w:type="paragraph" w:styleId="Sangra2detindependiente">
    <w:name w:val="Body Text Indent 2"/>
    <w:basedOn w:val="Normal"/>
    <w:semiHidden/>
    <w:rsid w:val="004F1498"/>
    <w:rPr>
      <w:color w:val="FF0000"/>
    </w:rPr>
  </w:style>
  <w:style w:type="paragraph" w:customStyle="1" w:styleId="Portada5">
    <w:name w:val="Portada5"/>
    <w:basedOn w:val="Normal"/>
    <w:next w:val="Normal"/>
    <w:rsid w:val="004F1498"/>
    <w:pPr>
      <w:tabs>
        <w:tab w:val="left" w:pos="709"/>
        <w:tab w:val="left" w:pos="1418"/>
        <w:tab w:val="left" w:pos="2126"/>
        <w:tab w:val="left" w:pos="2835"/>
        <w:tab w:val="left" w:pos="3544"/>
      </w:tabs>
    </w:pPr>
    <w:rPr>
      <w:rFonts w:ascii="Tahoma" w:hAnsi="Tahoma"/>
      <w:sz w:val="16"/>
      <w:lang w:val="es-ES_tradnl"/>
    </w:rPr>
  </w:style>
  <w:style w:type="character" w:customStyle="1" w:styleId="Subndice">
    <w:name w:val="Subíndice"/>
    <w:basedOn w:val="Fuentedeprrafopredeter"/>
    <w:rsid w:val="004F1498"/>
    <w:rPr>
      <w:rFonts w:ascii="Tahoma" w:hAnsi="Tahoma"/>
      <w:noProof w:val="0"/>
      <w:sz w:val="24"/>
      <w:vertAlign w:val="subscript"/>
      <w:lang w:val="es-ES_tradnl"/>
    </w:rPr>
  </w:style>
  <w:style w:type="character" w:customStyle="1" w:styleId="Superndice">
    <w:name w:val="Superíndice"/>
    <w:basedOn w:val="Fuentedeprrafopredeter"/>
    <w:rsid w:val="004F1498"/>
    <w:rPr>
      <w:rFonts w:ascii="Tahoma" w:hAnsi="Tahoma"/>
      <w:noProof w:val="0"/>
      <w:sz w:val="24"/>
      <w:vertAlign w:val="superscript"/>
      <w:lang w:val="es-ES_tradnl"/>
    </w:rPr>
  </w:style>
  <w:style w:type="paragraph" w:customStyle="1" w:styleId="Ttulotabla">
    <w:name w:val="Título (tabla"/>
    <w:aliases w:val="gráfico,fórmula)"/>
    <w:basedOn w:val="Normal"/>
    <w:next w:val="Normal"/>
    <w:rsid w:val="004F1498"/>
    <w:pPr>
      <w:jc w:val="center"/>
    </w:pPr>
    <w:rPr>
      <w:rFonts w:ascii="Tahoma" w:hAnsi="Tahoma"/>
      <w:b/>
      <w:sz w:val="22"/>
    </w:rPr>
  </w:style>
  <w:style w:type="paragraph" w:styleId="Ttulodendice">
    <w:name w:val="index heading"/>
    <w:basedOn w:val="Normal"/>
    <w:next w:val="Normal"/>
    <w:semiHidden/>
    <w:rsid w:val="004F1498"/>
    <w:pPr>
      <w:spacing w:before="240" w:after="480"/>
      <w:jc w:val="center"/>
    </w:pPr>
    <w:rPr>
      <w:rFonts w:ascii="Tahoma" w:hAnsi="Tahoma"/>
      <w:caps/>
    </w:rPr>
  </w:style>
  <w:style w:type="paragraph" w:customStyle="1" w:styleId="TABLAALFAB1">
    <w:name w:val="TABLA_ALFAB_1"/>
    <w:basedOn w:val="TABLATEXIZQ"/>
    <w:rsid w:val="004F1498"/>
    <w:pPr>
      <w:numPr>
        <w:numId w:val="18"/>
      </w:numPr>
    </w:pPr>
  </w:style>
  <w:style w:type="paragraph" w:customStyle="1" w:styleId="TABLAALFAB2">
    <w:name w:val="TABLA_ALFAB_2"/>
    <w:basedOn w:val="TABLAALFAB1"/>
    <w:rsid w:val="004F1498"/>
    <w:pPr>
      <w:numPr>
        <w:ilvl w:val="1"/>
        <w:numId w:val="19"/>
      </w:numPr>
    </w:pPr>
  </w:style>
  <w:style w:type="paragraph" w:customStyle="1" w:styleId="TABLABULLET1">
    <w:name w:val="TABLA_BULLET_1"/>
    <w:basedOn w:val="TABLATEXIZQ"/>
    <w:rsid w:val="004F1498"/>
    <w:pPr>
      <w:tabs>
        <w:tab w:val="num" w:pos="360"/>
      </w:tabs>
      <w:ind w:left="340" w:hanging="340"/>
    </w:pPr>
  </w:style>
  <w:style w:type="paragraph" w:customStyle="1" w:styleId="TABLABULLET2">
    <w:name w:val="TABLA_BULLET_2"/>
    <w:basedOn w:val="TABLABULLET1"/>
    <w:rsid w:val="004F1498"/>
    <w:pPr>
      <w:tabs>
        <w:tab w:val="clear" w:pos="360"/>
        <w:tab w:val="left" w:pos="680"/>
      </w:tabs>
      <w:ind w:left="680"/>
    </w:pPr>
  </w:style>
  <w:style w:type="paragraph" w:customStyle="1" w:styleId="TABLACONT1">
    <w:name w:val="TABLA_CONT_1"/>
    <w:basedOn w:val="TABLATEXIZQ"/>
    <w:rsid w:val="004F1498"/>
    <w:pPr>
      <w:ind w:left="340"/>
    </w:pPr>
  </w:style>
  <w:style w:type="paragraph" w:customStyle="1" w:styleId="TABLACONT2">
    <w:name w:val="TABLA_CONT_2"/>
    <w:basedOn w:val="TABLACONT1"/>
    <w:rsid w:val="004F1498"/>
    <w:pPr>
      <w:ind w:left="680"/>
    </w:pPr>
  </w:style>
  <w:style w:type="paragraph" w:customStyle="1" w:styleId="TABLANUM1">
    <w:name w:val="TABLA_NUM_1"/>
    <w:basedOn w:val="TABLATEXIZQ"/>
    <w:rsid w:val="004F1498"/>
    <w:pPr>
      <w:numPr>
        <w:numId w:val="20"/>
      </w:numPr>
    </w:pPr>
  </w:style>
  <w:style w:type="paragraph" w:customStyle="1" w:styleId="TABLANUM2">
    <w:name w:val="TABLA_NUM_2"/>
    <w:basedOn w:val="TABLANUM1"/>
    <w:rsid w:val="004F1498"/>
    <w:pPr>
      <w:numPr>
        <w:ilvl w:val="1"/>
        <w:numId w:val="21"/>
      </w:numPr>
    </w:pPr>
  </w:style>
  <w:style w:type="paragraph" w:customStyle="1" w:styleId="TABLATEXCENT">
    <w:name w:val="TABLA_TEX_CENT"/>
    <w:basedOn w:val="TABLATEXIZQ"/>
    <w:rsid w:val="004F1498"/>
    <w:pPr>
      <w:jc w:val="center"/>
    </w:pPr>
    <w:rPr>
      <w:rFonts w:ascii="Arial" w:hAnsi="Arial"/>
    </w:rPr>
  </w:style>
  <w:style w:type="paragraph" w:customStyle="1" w:styleId="TABLATEXDCH">
    <w:name w:val="TABLA_TEX_DCH"/>
    <w:basedOn w:val="TABLATEXIZQ"/>
    <w:rsid w:val="004F1498"/>
    <w:pPr>
      <w:jc w:val="right"/>
    </w:pPr>
  </w:style>
  <w:style w:type="paragraph" w:customStyle="1" w:styleId="ANEXOTIT1">
    <w:name w:val="ANEXO_TIT_1"/>
    <w:basedOn w:val="Normal"/>
    <w:next w:val="ListaAnexos"/>
    <w:rsid w:val="004F1498"/>
    <w:pPr>
      <w:pageBreakBefore/>
      <w:spacing w:before="240"/>
      <w:ind w:firstLine="567"/>
      <w:jc w:val="right"/>
    </w:pPr>
    <w:rPr>
      <w:sz w:val="22"/>
    </w:rPr>
  </w:style>
  <w:style w:type="paragraph" w:customStyle="1" w:styleId="IMAGEN">
    <w:name w:val="IMAGEN"/>
    <w:basedOn w:val="Normal"/>
    <w:next w:val="Normal"/>
    <w:rsid w:val="004F1498"/>
    <w:pPr>
      <w:spacing w:before="240"/>
      <w:ind w:firstLine="567"/>
      <w:jc w:val="center"/>
    </w:pPr>
    <w:rPr>
      <w:rFonts w:ascii="Tahoma" w:hAnsi="Tahoma"/>
    </w:rPr>
  </w:style>
  <w:style w:type="paragraph" w:customStyle="1" w:styleId="LISTAALFAB1">
    <w:name w:val="LISTA_ALFAB_1"/>
    <w:basedOn w:val="Normal"/>
    <w:rsid w:val="004F1498"/>
    <w:pPr>
      <w:numPr>
        <w:numId w:val="3"/>
      </w:numPr>
      <w:tabs>
        <w:tab w:val="clear" w:pos="567"/>
        <w:tab w:val="num" w:pos="907"/>
      </w:tabs>
      <w:spacing w:before="120"/>
      <w:ind w:left="907" w:hanging="907"/>
    </w:pPr>
    <w:rPr>
      <w:rFonts w:ascii="Tahoma" w:hAnsi="Tahoma"/>
    </w:rPr>
  </w:style>
  <w:style w:type="paragraph" w:customStyle="1" w:styleId="LISTAALFAB2">
    <w:name w:val="LISTA_ALFAB_2"/>
    <w:basedOn w:val="LISTAALFAB1"/>
    <w:rsid w:val="004F1498"/>
    <w:pPr>
      <w:numPr>
        <w:ilvl w:val="1"/>
        <w:numId w:val="4"/>
      </w:numPr>
    </w:pPr>
  </w:style>
  <w:style w:type="paragraph" w:customStyle="1" w:styleId="LISTAALFAB3">
    <w:name w:val="LISTA_ALFAB_3"/>
    <w:basedOn w:val="LISTAALFAB2"/>
    <w:rsid w:val="004F1498"/>
    <w:pPr>
      <w:numPr>
        <w:ilvl w:val="2"/>
        <w:numId w:val="5"/>
      </w:numPr>
    </w:pPr>
  </w:style>
  <w:style w:type="paragraph" w:customStyle="1" w:styleId="LISTAALFAB4">
    <w:name w:val="LISTA_ALFAB_4"/>
    <w:basedOn w:val="LISTAALFAB3"/>
    <w:rsid w:val="004F1498"/>
    <w:pPr>
      <w:numPr>
        <w:ilvl w:val="3"/>
        <w:numId w:val="6"/>
      </w:numPr>
    </w:pPr>
  </w:style>
  <w:style w:type="paragraph" w:customStyle="1" w:styleId="LISTABULLET1">
    <w:name w:val="LISTA_BULLET_1"/>
    <w:basedOn w:val="Normal"/>
    <w:rsid w:val="004F1498"/>
    <w:pPr>
      <w:numPr>
        <w:numId w:val="7"/>
      </w:numPr>
      <w:spacing w:before="120"/>
    </w:pPr>
    <w:rPr>
      <w:rFonts w:ascii="Tahoma" w:hAnsi="Tahoma"/>
    </w:rPr>
  </w:style>
  <w:style w:type="paragraph" w:customStyle="1" w:styleId="LISTABULLET2">
    <w:name w:val="LISTA_BULLET_2"/>
    <w:basedOn w:val="LISTABULLET1"/>
    <w:rsid w:val="004F1498"/>
    <w:pPr>
      <w:numPr>
        <w:ilvl w:val="1"/>
        <w:numId w:val="8"/>
      </w:numPr>
    </w:pPr>
  </w:style>
  <w:style w:type="paragraph" w:customStyle="1" w:styleId="LISTABULLET3">
    <w:name w:val="LISTA_BULLET_3"/>
    <w:basedOn w:val="LISTABULLET2"/>
    <w:rsid w:val="004F1498"/>
    <w:pPr>
      <w:numPr>
        <w:ilvl w:val="2"/>
        <w:numId w:val="9"/>
      </w:numPr>
    </w:pPr>
  </w:style>
  <w:style w:type="paragraph" w:customStyle="1" w:styleId="LISTABULLET4">
    <w:name w:val="LISTA_BULLET_4"/>
    <w:basedOn w:val="LISTABULLET3"/>
    <w:rsid w:val="004F1498"/>
    <w:pPr>
      <w:numPr>
        <w:ilvl w:val="3"/>
        <w:numId w:val="10"/>
      </w:numPr>
    </w:pPr>
  </w:style>
  <w:style w:type="paragraph" w:customStyle="1" w:styleId="LISTACONT1">
    <w:name w:val="LISTA_CONT_1"/>
    <w:basedOn w:val="Normal"/>
    <w:rsid w:val="004F1498"/>
    <w:pPr>
      <w:spacing w:before="120"/>
      <w:ind w:left="567" w:firstLine="567"/>
    </w:pPr>
    <w:rPr>
      <w:rFonts w:ascii="Tahoma" w:hAnsi="Tahoma"/>
    </w:rPr>
  </w:style>
  <w:style w:type="paragraph" w:customStyle="1" w:styleId="LISTACONT2">
    <w:name w:val="LISTA_CONT_2"/>
    <w:basedOn w:val="LISTACONT1"/>
    <w:rsid w:val="004F1498"/>
    <w:pPr>
      <w:ind w:left="1134"/>
    </w:pPr>
  </w:style>
  <w:style w:type="paragraph" w:customStyle="1" w:styleId="LISTACONT3">
    <w:name w:val="LISTA_CONT_3"/>
    <w:basedOn w:val="LISTACONT2"/>
    <w:rsid w:val="004F1498"/>
    <w:pPr>
      <w:ind w:left="1701"/>
    </w:pPr>
  </w:style>
  <w:style w:type="paragraph" w:customStyle="1" w:styleId="LISTACONT4">
    <w:name w:val="LISTA_CONT_4"/>
    <w:basedOn w:val="LISTACONT3"/>
    <w:rsid w:val="004F1498"/>
    <w:pPr>
      <w:ind w:left="2268"/>
    </w:pPr>
  </w:style>
  <w:style w:type="paragraph" w:customStyle="1" w:styleId="LISTANUM1">
    <w:name w:val="LISTA_NUM_1"/>
    <w:basedOn w:val="Normal"/>
    <w:rsid w:val="004F1498"/>
    <w:pPr>
      <w:numPr>
        <w:numId w:val="12"/>
      </w:numPr>
      <w:tabs>
        <w:tab w:val="clear" w:pos="567"/>
      </w:tabs>
      <w:spacing w:before="120"/>
      <w:ind w:left="0" w:firstLine="567"/>
    </w:pPr>
    <w:rPr>
      <w:rFonts w:ascii="Tahoma" w:hAnsi="Tahoma"/>
    </w:rPr>
  </w:style>
  <w:style w:type="paragraph" w:customStyle="1" w:styleId="LISTANUM2">
    <w:name w:val="LISTA_NUM_2"/>
    <w:basedOn w:val="LISTANUM1"/>
    <w:rsid w:val="004F1498"/>
    <w:pPr>
      <w:numPr>
        <w:ilvl w:val="1"/>
        <w:numId w:val="13"/>
      </w:numPr>
      <w:tabs>
        <w:tab w:val="clear" w:pos="1134"/>
      </w:tabs>
      <w:ind w:left="0" w:firstLine="567"/>
    </w:pPr>
  </w:style>
  <w:style w:type="paragraph" w:customStyle="1" w:styleId="LISTANUM3">
    <w:name w:val="LISTA_NUM_3"/>
    <w:basedOn w:val="LISTANUM2"/>
    <w:rsid w:val="004F1498"/>
    <w:pPr>
      <w:numPr>
        <w:ilvl w:val="2"/>
        <w:numId w:val="14"/>
      </w:numPr>
    </w:pPr>
  </w:style>
  <w:style w:type="paragraph" w:customStyle="1" w:styleId="LISTANUM4">
    <w:name w:val="LISTA_NUM_4"/>
    <w:basedOn w:val="LISTANUM3"/>
    <w:rsid w:val="004F1498"/>
    <w:pPr>
      <w:numPr>
        <w:ilvl w:val="3"/>
        <w:numId w:val="15"/>
      </w:numPr>
    </w:pPr>
  </w:style>
  <w:style w:type="paragraph" w:customStyle="1" w:styleId="TABLANORMAL0">
    <w:name w:val="TABLA_NORMAL"/>
    <w:basedOn w:val="Normal"/>
    <w:rsid w:val="004F1498"/>
    <w:pPr>
      <w:ind w:left="113" w:right="113" w:firstLine="454"/>
    </w:pPr>
    <w:rPr>
      <w:rFonts w:ascii="Tahoma" w:hAnsi="Tahoma"/>
    </w:rPr>
  </w:style>
  <w:style w:type="paragraph" w:customStyle="1" w:styleId="ParrafGraf">
    <w:name w:val="ParrafGraf"/>
    <w:basedOn w:val="Normal"/>
    <w:rsid w:val="004F1498"/>
    <w:pPr>
      <w:spacing w:after="0"/>
    </w:pPr>
    <w:rPr>
      <w:rFonts w:ascii="Tahoma" w:hAnsi="Tahoma"/>
      <w:sz w:val="10"/>
    </w:rPr>
  </w:style>
  <w:style w:type="paragraph" w:styleId="Textoindependiente">
    <w:name w:val="Body Text"/>
    <w:basedOn w:val="Normal"/>
    <w:semiHidden/>
    <w:rsid w:val="004F1498"/>
    <w:pPr>
      <w:spacing w:after="0"/>
    </w:pPr>
    <w:rPr>
      <w:sz w:val="18"/>
    </w:rPr>
  </w:style>
  <w:style w:type="paragraph" w:styleId="Textodeglobo">
    <w:name w:val="Balloon Text"/>
    <w:basedOn w:val="Normal"/>
    <w:semiHidden/>
    <w:rsid w:val="004F1498"/>
    <w:rPr>
      <w:rFonts w:ascii="Tahoma" w:hAnsi="Tahoma"/>
      <w:sz w:val="16"/>
    </w:rPr>
  </w:style>
  <w:style w:type="paragraph" w:styleId="Listaconnmeros">
    <w:name w:val="List Number"/>
    <w:basedOn w:val="Normal"/>
    <w:semiHidden/>
    <w:rsid w:val="004F1498"/>
    <w:pPr>
      <w:numPr>
        <w:numId w:val="2"/>
      </w:numPr>
    </w:pPr>
    <w:rPr>
      <w:rFonts w:ascii="Garamond" w:hAnsi="Garamond"/>
    </w:rPr>
  </w:style>
  <w:style w:type="paragraph" w:customStyle="1" w:styleId="listahitos">
    <w:name w:val="lista_hitos"/>
    <w:basedOn w:val="Normal"/>
    <w:autoRedefine/>
    <w:rsid w:val="004F1498"/>
    <w:pPr>
      <w:numPr>
        <w:numId w:val="11"/>
      </w:numPr>
      <w:tabs>
        <w:tab w:val="clear" w:pos="360"/>
        <w:tab w:val="num" w:pos="567"/>
      </w:tabs>
      <w:spacing w:before="240"/>
      <w:ind w:left="567" w:hanging="567"/>
    </w:pPr>
    <w:rPr>
      <w:rFonts w:ascii="Tahoma" w:hAnsi="Tahoma"/>
      <w:caps/>
      <w:lang w:val="es-ES_tradnl"/>
    </w:rPr>
  </w:style>
  <w:style w:type="paragraph" w:customStyle="1" w:styleId="TEXTO">
    <w:name w:val="TEXTO"/>
    <w:basedOn w:val="Encabezado"/>
    <w:autoRedefine/>
    <w:rsid w:val="004F1498"/>
    <w:pPr>
      <w:spacing w:before="240"/>
      <w:ind w:left="851"/>
      <w:jc w:val="both"/>
    </w:pPr>
    <w:rPr>
      <w:rFonts w:ascii="Tahoma" w:hAnsi="Tahoma"/>
    </w:rPr>
  </w:style>
  <w:style w:type="paragraph" w:customStyle="1" w:styleId="listan1">
    <w:name w:val="listan1"/>
    <w:basedOn w:val="TEXTO"/>
    <w:autoRedefine/>
    <w:rsid w:val="004F1498"/>
    <w:pPr>
      <w:numPr>
        <w:numId w:val="16"/>
      </w:numPr>
      <w:tabs>
        <w:tab w:val="clear" w:pos="360"/>
        <w:tab w:val="num" w:pos="567"/>
      </w:tabs>
      <w:ind w:left="567" w:hanging="567"/>
    </w:pPr>
  </w:style>
  <w:style w:type="paragraph" w:styleId="Mapadeldocumento">
    <w:name w:val="Document Map"/>
    <w:basedOn w:val="Normal"/>
    <w:semiHidden/>
    <w:rsid w:val="004F1498"/>
    <w:pPr>
      <w:shd w:val="clear" w:color="auto" w:fill="000080"/>
    </w:pPr>
    <w:rPr>
      <w:rFonts w:ascii="Tahoma" w:hAnsi="Tahoma"/>
    </w:rPr>
  </w:style>
  <w:style w:type="paragraph" w:styleId="TDC8">
    <w:name w:val="toc 8"/>
    <w:basedOn w:val="Normal"/>
    <w:next w:val="Normal"/>
    <w:autoRedefine/>
    <w:semiHidden/>
    <w:rsid w:val="004F1498"/>
    <w:pPr>
      <w:ind w:left="1680"/>
    </w:pPr>
  </w:style>
  <w:style w:type="paragraph" w:customStyle="1" w:styleId="Encabezado3">
    <w:name w:val="Encabezado3"/>
    <w:basedOn w:val="Encabezado"/>
    <w:rsid w:val="004F1498"/>
    <w:rPr>
      <w:rFonts w:ascii="Tahoma" w:hAnsi="Tahoma"/>
    </w:rPr>
  </w:style>
  <w:style w:type="paragraph" w:customStyle="1" w:styleId="Texto1">
    <w:name w:val="Texto 1"/>
    <w:basedOn w:val="Normal"/>
    <w:autoRedefine/>
    <w:rsid w:val="004F1498"/>
    <w:pPr>
      <w:tabs>
        <w:tab w:val="clear" w:pos="567"/>
        <w:tab w:val="left" w:pos="0"/>
        <w:tab w:val="left" w:pos="1276"/>
        <w:tab w:val="left" w:pos="2126"/>
      </w:tabs>
      <w:spacing w:before="60" w:after="60"/>
      <w:ind w:firstLine="425"/>
    </w:pPr>
  </w:style>
  <w:style w:type="paragraph" w:customStyle="1" w:styleId="Normal2">
    <w:name w:val="Normal 2"/>
    <w:basedOn w:val="Normal"/>
    <w:rsid w:val="004F1498"/>
    <w:pPr>
      <w:tabs>
        <w:tab w:val="clear" w:pos="567"/>
        <w:tab w:val="left" w:pos="720"/>
      </w:tabs>
      <w:ind w:left="720"/>
    </w:pPr>
  </w:style>
  <w:style w:type="paragraph" w:customStyle="1" w:styleId="Normal3">
    <w:name w:val="Normal 3"/>
    <w:basedOn w:val="Normal"/>
    <w:rsid w:val="004F1498"/>
    <w:pPr>
      <w:tabs>
        <w:tab w:val="clear" w:pos="567"/>
        <w:tab w:val="left" w:pos="851"/>
      </w:tabs>
      <w:ind w:left="851"/>
    </w:pPr>
  </w:style>
  <w:style w:type="paragraph" w:customStyle="1" w:styleId="Normal4">
    <w:name w:val="Normal 4"/>
    <w:basedOn w:val="Normal"/>
    <w:rsid w:val="004F1498"/>
    <w:pPr>
      <w:tabs>
        <w:tab w:val="clear" w:pos="567"/>
        <w:tab w:val="left" w:pos="1134"/>
      </w:tabs>
      <w:ind w:left="1134"/>
    </w:pPr>
  </w:style>
  <w:style w:type="paragraph" w:customStyle="1" w:styleId="NormalAnexo">
    <w:name w:val="Normal Anexo"/>
    <w:basedOn w:val="Normal"/>
    <w:rsid w:val="004F1498"/>
  </w:style>
  <w:style w:type="paragraph" w:styleId="Listaconvietas2">
    <w:name w:val="List Bullet 2"/>
    <w:basedOn w:val="Normal"/>
    <w:autoRedefine/>
    <w:semiHidden/>
    <w:rsid w:val="004F1498"/>
    <w:pPr>
      <w:numPr>
        <w:numId w:val="1"/>
      </w:numPr>
      <w:tabs>
        <w:tab w:val="clear" w:pos="567"/>
        <w:tab w:val="left" w:pos="284"/>
        <w:tab w:val="left" w:pos="993"/>
      </w:tabs>
      <w:suppressAutoHyphens w:val="0"/>
      <w:spacing w:before="60" w:after="0"/>
    </w:pPr>
    <w:rPr>
      <w:sz w:val="22"/>
      <w:lang w:val="es-ES_tradnl"/>
    </w:rPr>
  </w:style>
  <w:style w:type="paragraph" w:styleId="Textoindependiente2">
    <w:name w:val="Body Text 2"/>
    <w:basedOn w:val="Normal"/>
    <w:semiHidden/>
    <w:rsid w:val="004F1498"/>
    <w:rPr>
      <w:dstrike/>
      <w:color w:val="FF0000"/>
      <w:lang w:val="es-ES_tradnl"/>
    </w:rPr>
  </w:style>
  <w:style w:type="paragraph" w:styleId="Textoindependiente3">
    <w:name w:val="Body Text 3"/>
    <w:basedOn w:val="Normal"/>
    <w:semiHidden/>
    <w:rsid w:val="004F1498"/>
    <w:rPr>
      <w:color w:val="0000FF"/>
      <w:lang w:val="es-ES_tradnl"/>
    </w:rPr>
  </w:style>
  <w:style w:type="paragraph" w:customStyle="1" w:styleId="Normal1">
    <w:name w:val="Normal1"/>
    <w:rsid w:val="004F1498"/>
    <w:pPr>
      <w:spacing w:after="120"/>
      <w:ind w:firstLine="567"/>
      <w:jc w:val="both"/>
    </w:pPr>
    <w:rPr>
      <w:rFonts w:ascii="Garamond" w:hAnsi="Garamond"/>
      <w:sz w:val="24"/>
    </w:rPr>
  </w:style>
  <w:style w:type="paragraph" w:styleId="Textodebloque">
    <w:name w:val="Block Text"/>
    <w:basedOn w:val="Normal"/>
    <w:semiHidden/>
    <w:rsid w:val="004F1498"/>
    <w:pPr>
      <w:spacing w:before="60" w:after="60"/>
      <w:ind w:left="1416" w:right="27"/>
    </w:pPr>
    <w:rPr>
      <w:rFonts w:cs="Arial"/>
      <w:bCs/>
    </w:rPr>
  </w:style>
  <w:style w:type="paragraph" w:customStyle="1" w:styleId="Portada3">
    <w:name w:val="Portada3"/>
    <w:basedOn w:val="Normal"/>
    <w:next w:val="Normal"/>
    <w:rsid w:val="004F1498"/>
    <w:pPr>
      <w:tabs>
        <w:tab w:val="clear" w:pos="567"/>
        <w:tab w:val="left" w:pos="709"/>
        <w:tab w:val="left" w:pos="1418"/>
        <w:tab w:val="left" w:pos="2126"/>
        <w:tab w:val="left" w:pos="2835"/>
        <w:tab w:val="left" w:pos="3544"/>
      </w:tabs>
      <w:suppressAutoHyphens w:val="0"/>
      <w:spacing w:after="0"/>
      <w:jc w:val="center"/>
    </w:pPr>
    <w:rPr>
      <w:caps/>
      <w:szCs w:val="24"/>
      <w:lang w:val="es-ES_tradnl"/>
    </w:rPr>
  </w:style>
  <w:style w:type="paragraph" w:styleId="Sangra3detindependiente">
    <w:name w:val="Body Text Indent 3"/>
    <w:basedOn w:val="Normal"/>
    <w:semiHidden/>
    <w:rsid w:val="004F1498"/>
    <w:pPr>
      <w:autoSpaceDE w:val="0"/>
      <w:autoSpaceDN w:val="0"/>
      <w:adjustRightInd w:val="0"/>
      <w:spacing w:line="240" w:lineRule="atLeast"/>
      <w:ind w:right="699" w:firstLine="567"/>
    </w:pPr>
    <w:rPr>
      <w:rFonts w:cs="Arial"/>
    </w:rPr>
  </w:style>
  <w:style w:type="character" w:styleId="Hipervnculo">
    <w:name w:val="Hyperlink"/>
    <w:basedOn w:val="Fuentedeprrafopredeter"/>
    <w:semiHidden/>
    <w:rsid w:val="004F1498"/>
    <w:rPr>
      <w:color w:val="0000FF"/>
      <w:u w:val="single"/>
    </w:rPr>
  </w:style>
  <w:style w:type="character" w:styleId="Hipervnculovisitado">
    <w:name w:val="FollowedHyperlink"/>
    <w:basedOn w:val="Fuentedeprrafopredeter"/>
    <w:semiHidden/>
    <w:rsid w:val="004F1498"/>
    <w:rPr>
      <w:color w:val="800080"/>
      <w:u w:val="single"/>
    </w:rPr>
  </w:style>
  <w:style w:type="paragraph" w:customStyle="1" w:styleId="BodyText21">
    <w:name w:val="Body Text 21"/>
    <w:basedOn w:val="Normal"/>
    <w:rsid w:val="004F1498"/>
    <w:pPr>
      <w:tabs>
        <w:tab w:val="clear" w:pos="567"/>
      </w:tabs>
      <w:suppressAutoHyphens w:val="0"/>
      <w:spacing w:after="0"/>
    </w:pPr>
    <w:rPr>
      <w:lang w:val="es-ES_tradnl"/>
    </w:rPr>
  </w:style>
  <w:style w:type="paragraph" w:styleId="Continuarlista">
    <w:name w:val="List Continue"/>
    <w:basedOn w:val="Normal"/>
    <w:semiHidden/>
    <w:rsid w:val="004F1498"/>
    <w:pPr>
      <w:ind w:left="283"/>
    </w:pPr>
  </w:style>
  <w:style w:type="paragraph" w:styleId="Lista">
    <w:name w:val="List"/>
    <w:basedOn w:val="Normal"/>
    <w:semiHidden/>
    <w:rsid w:val="004F1498"/>
    <w:pPr>
      <w:ind w:left="283" w:hanging="283"/>
    </w:pPr>
  </w:style>
  <w:style w:type="paragraph" w:styleId="Asuntodelcomentario">
    <w:name w:val="annotation subject"/>
    <w:basedOn w:val="Textocomentario"/>
    <w:next w:val="Textocomentario"/>
    <w:semiHidden/>
    <w:rsid w:val="004F1498"/>
    <w:pPr>
      <w:tabs>
        <w:tab w:val="clear" w:pos="709"/>
        <w:tab w:val="clear" w:pos="1418"/>
        <w:tab w:val="clear" w:pos="2126"/>
        <w:tab w:val="clear" w:pos="2835"/>
        <w:tab w:val="clear" w:pos="3544"/>
      </w:tabs>
      <w:ind w:firstLine="0"/>
    </w:pPr>
    <w:rPr>
      <w:b/>
      <w:bCs/>
      <w:lang w:val="es-ES"/>
    </w:rPr>
  </w:style>
  <w:style w:type="paragraph" w:styleId="Textonotapie">
    <w:name w:val="footnote text"/>
    <w:basedOn w:val="Normal"/>
    <w:semiHidden/>
    <w:rsid w:val="005D3BBE"/>
    <w:pPr>
      <w:widowControl/>
      <w:tabs>
        <w:tab w:val="clear" w:pos="567"/>
      </w:tabs>
      <w:suppressAutoHyphens w:val="0"/>
      <w:spacing w:after="0"/>
      <w:jc w:val="left"/>
    </w:pPr>
    <w:rPr>
      <w:rFonts w:ascii="Times New Roman" w:hAnsi="Times New Roman"/>
      <w:sz w:val="20"/>
    </w:rPr>
  </w:style>
  <w:style w:type="character" w:styleId="Refdenotaalpie">
    <w:name w:val="footnote reference"/>
    <w:basedOn w:val="Fuentedeprrafopredeter"/>
    <w:semiHidden/>
    <w:rsid w:val="005D3BBE"/>
    <w:rPr>
      <w:vertAlign w:val="superscript"/>
    </w:rPr>
  </w:style>
  <w:style w:type="table" w:styleId="Tablaconcuadrcula">
    <w:name w:val="Table Grid"/>
    <w:basedOn w:val="Tablanormal"/>
    <w:uiPriority w:val="59"/>
    <w:rsid w:val="004462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4156F"/>
    <w:pPr>
      <w:ind w:left="708"/>
    </w:pPr>
  </w:style>
  <w:style w:type="paragraph" w:customStyle="1" w:styleId="Temporal">
    <w:name w:val="Temporal"/>
    <w:basedOn w:val="Normal"/>
    <w:link w:val="TemporalCarCar"/>
    <w:rsid w:val="00A56740"/>
    <w:pPr>
      <w:widowControl/>
      <w:numPr>
        <w:numId w:val="49"/>
      </w:numPr>
      <w:tabs>
        <w:tab w:val="clear" w:pos="567"/>
      </w:tabs>
      <w:suppressAutoHyphens w:val="0"/>
      <w:spacing w:before="240" w:after="240"/>
    </w:pPr>
    <w:rPr>
      <w:bCs/>
      <w:sz w:val="22"/>
      <w:szCs w:val="24"/>
    </w:rPr>
  </w:style>
  <w:style w:type="character" w:customStyle="1" w:styleId="TemporalCarCar">
    <w:name w:val="Temporal Car Car"/>
    <w:basedOn w:val="Fuentedeprrafopredeter"/>
    <w:link w:val="Temporal"/>
    <w:rsid w:val="00A56740"/>
    <w:rPr>
      <w:rFonts w:ascii="Arial" w:hAnsi="Arial"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130431\Datos%20de%20programa\Microsoft\Plantillas\PlantillaCalidad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530CE6-54A3-48D2-B0DB-C00A5D9D4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PlantillaCalidad.dot</Template>
  <TotalTime>19</TotalTime>
  <Pages>2</Pages>
  <Words>130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para Publicaciones</vt:lpstr>
    </vt:vector>
  </TitlesOfParts>
  <Manager/>
  <Company>OPERADORAS Y SOPORTE TECNICO TELEFÓNICA</Company>
  <LinksUpToDate>false</LinksUpToDate>
  <CharactersWithSpaces>852</CharactersWithSpaces>
  <SharedDoc>false</SharedDoc>
  <HLinks>
    <vt:vector size="48" baseType="variant">
      <vt:variant>
        <vt:i4>3538952</vt:i4>
      </vt:variant>
      <vt:variant>
        <vt:i4>120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117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114</vt:i4>
      </vt:variant>
      <vt:variant>
        <vt:i4>0</vt:i4>
      </vt:variant>
      <vt:variant>
        <vt:i4>5</vt:i4>
      </vt:variant>
      <vt:variant>
        <vt:lpwstr>mailto:opercioscnsi@telefonica.es</vt:lpwstr>
      </vt:variant>
      <vt:variant>
        <vt:lpwstr/>
      </vt:variant>
      <vt:variant>
        <vt:i4>3538952</vt:i4>
      </vt:variant>
      <vt:variant>
        <vt:i4>111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108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105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102</vt:i4>
      </vt:variant>
      <vt:variant>
        <vt:i4>0</vt:i4>
      </vt:variant>
      <vt:variant>
        <vt:i4>5</vt:i4>
      </vt:variant>
      <vt:variant>
        <vt:lpwstr>mailto:opermarco@telefonica.es</vt:lpwstr>
      </vt:variant>
      <vt:variant>
        <vt:lpwstr/>
      </vt:variant>
      <vt:variant>
        <vt:i4>3538952</vt:i4>
      </vt:variant>
      <vt:variant>
        <vt:i4>99</vt:i4>
      </vt:variant>
      <vt:variant>
        <vt:i4>0</vt:i4>
      </vt:variant>
      <vt:variant>
        <vt:i4>5</vt:i4>
      </vt:variant>
      <vt:variant>
        <vt:lpwstr>mailto:opercioscnsi@telefonica.es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para Publicaciones</dc:title>
  <dc:subject/>
  <dc:creator>SOPORTE A PLANTA EXTERIOR</dc:creator>
  <cp:keywords/>
  <dc:description/>
  <cp:lastModifiedBy> </cp:lastModifiedBy>
  <cp:revision>12</cp:revision>
  <cp:lastPrinted>2009-03-16T11:11:00Z</cp:lastPrinted>
  <dcterms:created xsi:type="dcterms:W3CDTF">2012-06-14T07:39:00Z</dcterms:created>
  <dcterms:modified xsi:type="dcterms:W3CDTF">2016-09-27T08:29:00Z</dcterms:modified>
</cp:coreProperties>
</file>